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C4A941" w14:textId="638234AB" w:rsidR="00D718C6" w:rsidRPr="00BE6137" w:rsidRDefault="00D718C6" w:rsidP="00D718C6">
      <w:pPr>
        <w:widowControl w:val="0"/>
        <w:tabs>
          <w:tab w:val="left" w:pos="1701"/>
          <w:tab w:val="right" w:pos="9923"/>
        </w:tabs>
        <w:spacing w:before="120" w:after="0"/>
        <w:jc w:val="left"/>
        <w:rPr>
          <w:rFonts w:ascii="Arial" w:eastAsia="宋体" w:hAnsi="Arial"/>
          <w:b/>
          <w:szCs w:val="24"/>
          <w:lang w:val="de-DE" w:eastAsia="zh-CN"/>
        </w:rPr>
      </w:pPr>
      <w:bookmarkStart w:id="0" w:name="OLE_LINK3"/>
      <w:r w:rsidRPr="00D718C6">
        <w:rPr>
          <w:rFonts w:ascii="Arial" w:eastAsia="MS Mincho" w:hAnsi="Arial"/>
          <w:b/>
          <w:szCs w:val="24"/>
          <w:lang w:val="de-DE" w:eastAsia="x-none"/>
        </w:rPr>
        <w:t>3GPP TSG-RAN WG2 Meeting #127</w:t>
      </w:r>
      <w:r w:rsidRPr="00D718C6">
        <w:rPr>
          <w:rFonts w:ascii="Arial" w:eastAsia="MS Mincho" w:hAnsi="Arial"/>
          <w:b/>
          <w:szCs w:val="24"/>
          <w:lang w:val="de-DE" w:eastAsia="x-none"/>
        </w:rPr>
        <w:tab/>
      </w:r>
      <w:r w:rsidRPr="00BE6137">
        <w:rPr>
          <w:rFonts w:ascii="Arial" w:eastAsia="MS Mincho" w:hAnsi="Arial"/>
          <w:b/>
          <w:szCs w:val="24"/>
          <w:lang w:val="de-DE" w:eastAsia="x-none"/>
        </w:rPr>
        <w:t>R2-240</w:t>
      </w:r>
      <w:r w:rsidR="00BE6137" w:rsidRPr="00BE6137">
        <w:rPr>
          <w:rFonts w:ascii="Arial" w:eastAsia="宋体" w:hAnsi="Arial" w:hint="eastAsia"/>
          <w:b/>
          <w:szCs w:val="24"/>
          <w:lang w:val="de-DE" w:eastAsia="zh-CN"/>
        </w:rPr>
        <w:t>6826</w:t>
      </w:r>
    </w:p>
    <w:p w14:paraId="6A9DF5DB" w14:textId="77777777" w:rsidR="00D718C6" w:rsidRPr="00D718C6" w:rsidRDefault="00D718C6" w:rsidP="00D718C6">
      <w:pPr>
        <w:widowControl w:val="0"/>
        <w:tabs>
          <w:tab w:val="left" w:pos="1701"/>
          <w:tab w:val="right" w:pos="9923"/>
        </w:tabs>
        <w:spacing w:before="120" w:after="0"/>
        <w:jc w:val="left"/>
        <w:rPr>
          <w:rFonts w:ascii="Arial" w:eastAsia="MS Mincho" w:hAnsi="Arial"/>
          <w:b/>
          <w:szCs w:val="24"/>
          <w:lang w:val="de-DE" w:eastAsia="x-none"/>
        </w:rPr>
      </w:pPr>
      <w:r w:rsidRPr="00D718C6">
        <w:rPr>
          <w:rFonts w:ascii="Arial" w:eastAsia="MS Mincho" w:hAnsi="Arial"/>
          <w:b/>
          <w:szCs w:val="24"/>
          <w:lang w:val="de-DE" w:eastAsia="x-none"/>
        </w:rPr>
        <w:t>Maastricht, Netherlands, Aug 19</w:t>
      </w:r>
      <w:r w:rsidRPr="00D718C6">
        <w:rPr>
          <w:rFonts w:ascii="Arial" w:eastAsia="MS Mincho" w:hAnsi="Arial"/>
          <w:b/>
          <w:szCs w:val="24"/>
          <w:vertAlign w:val="superscript"/>
          <w:lang w:val="de-DE" w:eastAsia="x-none"/>
        </w:rPr>
        <w:t>th</w:t>
      </w:r>
      <w:r w:rsidRPr="00D718C6">
        <w:rPr>
          <w:rFonts w:ascii="Arial" w:eastAsia="MS Mincho" w:hAnsi="Arial"/>
          <w:b/>
          <w:szCs w:val="24"/>
          <w:lang w:val="de-DE" w:eastAsia="x-none"/>
        </w:rPr>
        <w:t xml:space="preserve"> – 23</w:t>
      </w:r>
      <w:r w:rsidRPr="00D718C6">
        <w:rPr>
          <w:rFonts w:ascii="Arial" w:eastAsia="MS Mincho" w:hAnsi="Arial"/>
          <w:b/>
          <w:szCs w:val="24"/>
          <w:vertAlign w:val="superscript"/>
          <w:lang w:val="de-DE" w:eastAsia="x-none"/>
        </w:rPr>
        <w:t>rd</w:t>
      </w:r>
      <w:r w:rsidRPr="00D718C6">
        <w:rPr>
          <w:rFonts w:ascii="Arial" w:eastAsia="MS Mincho" w:hAnsi="Arial"/>
          <w:b/>
          <w:szCs w:val="24"/>
          <w:lang w:val="de-DE" w:eastAsia="x-none"/>
        </w:rPr>
        <w:t>, 2024</w:t>
      </w:r>
    </w:p>
    <w:p w14:paraId="151B1199" w14:textId="77777777" w:rsidR="00074F75" w:rsidRPr="00D718C6" w:rsidRDefault="00074F75" w:rsidP="00074F75">
      <w:pPr>
        <w:tabs>
          <w:tab w:val="center" w:pos="4536"/>
          <w:tab w:val="right" w:pos="9072"/>
        </w:tabs>
        <w:spacing w:after="0"/>
        <w:jc w:val="left"/>
        <w:rPr>
          <w:rFonts w:ascii="Arial" w:eastAsia="宋体" w:hAnsi="Arial" w:cs="Arial"/>
          <w:b/>
          <w:bCs/>
          <w:sz w:val="28"/>
          <w:lang w:val="de-DE" w:eastAsia="zh-CN"/>
        </w:rPr>
      </w:pPr>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3B5BF193" w14:textId="59D17AAA" w:rsidR="00ED55BD" w:rsidRPr="00A44FE6"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250A88" w:rsidRPr="00AF0A0C">
        <w:rPr>
          <w:rFonts w:cs="Arial"/>
          <w:sz w:val="24"/>
        </w:rPr>
        <w:t>Discussion</w:t>
      </w:r>
      <w:r w:rsidR="00D6392A">
        <w:rPr>
          <w:rFonts w:eastAsia="宋体" w:cs="Arial" w:hint="eastAsia"/>
          <w:sz w:val="24"/>
          <w:lang w:eastAsia="zh-CN"/>
        </w:rPr>
        <w:t>s</w:t>
      </w:r>
      <w:r w:rsidR="00250A88" w:rsidRPr="00AF0A0C">
        <w:rPr>
          <w:rFonts w:cs="Arial"/>
          <w:sz w:val="24"/>
        </w:rPr>
        <w:t xml:space="preserve"> on</w:t>
      </w:r>
      <w:r w:rsidR="00A44FE6">
        <w:rPr>
          <w:rFonts w:eastAsia="宋体" w:cs="Arial" w:hint="eastAsia"/>
          <w:sz w:val="24"/>
          <w:lang w:eastAsia="zh-CN"/>
        </w:rPr>
        <w:t xml:space="preserve"> </w:t>
      </w:r>
      <w:r w:rsidR="006A7251">
        <w:rPr>
          <w:rFonts w:eastAsia="宋体" w:cs="Arial" w:hint="eastAsia"/>
          <w:sz w:val="24"/>
          <w:lang w:eastAsia="zh-CN"/>
        </w:rPr>
        <w:t>simulation assumptions and EVM for RLF predictions</w:t>
      </w:r>
    </w:p>
    <w:bookmarkEnd w:id="1"/>
    <w:bookmarkEnd w:id="2"/>
    <w:bookmarkEnd w:id="3"/>
    <w:bookmarkEnd w:id="4"/>
    <w:p w14:paraId="514F578A" w14:textId="59529FE1"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E154FC">
        <w:rPr>
          <w:rFonts w:eastAsia="宋体" w:hint="eastAsia"/>
          <w:sz w:val="24"/>
          <w:lang w:val="en-US" w:eastAsia="zh-CN"/>
        </w:rPr>
        <w:t>8.3.</w:t>
      </w:r>
      <w:r w:rsidR="00D61C0E">
        <w:rPr>
          <w:rFonts w:eastAsia="宋体" w:hint="eastAsia"/>
          <w:sz w:val="24"/>
          <w:lang w:val="en-US" w:eastAsia="zh-CN"/>
        </w:rPr>
        <w:t>4.</w:t>
      </w:r>
      <w:r w:rsidR="006A7251">
        <w:rPr>
          <w:rFonts w:eastAsia="宋体" w:hint="eastAsia"/>
          <w:sz w:val="24"/>
          <w:lang w:val="en-US" w:eastAsia="zh-CN"/>
        </w:rPr>
        <w:t>1</w:t>
      </w:r>
    </w:p>
    <w:p w14:paraId="1D6BDF21" w14:textId="54702665"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bookmarkStart w:id="6" w:name="DocumentFor"/>
      <w:bookmarkEnd w:id="6"/>
      <w:r w:rsidRPr="00AF0A0C">
        <w:rPr>
          <w:rFonts w:ascii="Arial" w:hAnsi="Arial"/>
          <w:b/>
          <w:lang w:val="en-US"/>
        </w:rPr>
        <w:t xml:space="preserve"> </w:t>
      </w:r>
      <w:r w:rsidRPr="00AF0A0C">
        <w:rPr>
          <w:rFonts w:ascii="Arial" w:hAnsi="Arial"/>
          <w:b/>
          <w:lang w:val="en-US"/>
        </w:rPr>
        <w:tab/>
        <w:t>Discussion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6DFFC148" w:rsidR="00250A88" w:rsidRPr="00BD21E6" w:rsidRDefault="00387370" w:rsidP="00592612">
      <w:pPr>
        <w:spacing w:afterLines="50"/>
        <w:ind w:firstLineChars="200" w:firstLine="440"/>
        <w:rPr>
          <w:rFonts w:eastAsia="宋体"/>
          <w:sz w:val="22"/>
          <w:lang w:eastAsia="zh-CN"/>
        </w:rPr>
      </w:pPr>
      <w:r>
        <w:rPr>
          <w:rFonts w:eastAsia="宋体" w:hint="eastAsia"/>
          <w:sz w:val="22"/>
          <w:lang w:val="en-US" w:eastAsia="zh-CN"/>
        </w:rPr>
        <w:t>During</w:t>
      </w:r>
      <w:r w:rsidR="00250A88" w:rsidRPr="00AF0A0C">
        <w:rPr>
          <w:rFonts w:eastAsia="MS Mincho"/>
          <w:sz w:val="22"/>
        </w:rPr>
        <w:t xml:space="preserve"> </w:t>
      </w:r>
      <w:r w:rsidR="005467C7" w:rsidRPr="00AF0A0C">
        <w:rPr>
          <w:rFonts w:eastAsia="MS Mincho"/>
          <w:sz w:val="22"/>
        </w:rPr>
        <w:t xml:space="preserve">the </w:t>
      </w:r>
      <w:r w:rsidR="00250A88" w:rsidRPr="00AF0A0C">
        <w:rPr>
          <w:rFonts w:eastAsia="MS Mincho"/>
          <w:sz w:val="22"/>
        </w:rPr>
        <w:t>RAN#</w:t>
      </w:r>
      <w:r w:rsidR="00543392" w:rsidRPr="00AF0A0C">
        <w:rPr>
          <w:rFonts w:eastAsia="MS Mincho"/>
          <w:sz w:val="22"/>
        </w:rPr>
        <w:t>102</w:t>
      </w:r>
      <w:r w:rsidR="00250A88" w:rsidRPr="00AF0A0C">
        <w:rPr>
          <w:rFonts w:eastAsia="MS Mincho"/>
          <w:sz w:val="22"/>
        </w:rPr>
        <w:t xml:space="preserve"> meeting, </w:t>
      </w:r>
      <w:r w:rsidR="00543392" w:rsidRPr="00AF0A0C">
        <w:rPr>
          <w:rFonts w:eastAsia="MS Mincho"/>
          <w:sz w:val="22"/>
        </w:rPr>
        <w:t xml:space="preserve">the </w:t>
      </w:r>
      <w:r w:rsidR="00497FFA">
        <w:rPr>
          <w:rFonts w:eastAsia="宋体" w:hint="eastAsia"/>
          <w:sz w:val="22"/>
          <w:lang w:eastAsia="zh-CN"/>
        </w:rPr>
        <w:t>S</w:t>
      </w:r>
      <w:r w:rsidR="00543392" w:rsidRPr="00AF0A0C">
        <w:rPr>
          <w:rFonts w:eastAsia="MS Mincho"/>
          <w:sz w:val="22"/>
        </w:rPr>
        <w:t>ID</w:t>
      </w:r>
      <w:r w:rsidR="00250A88" w:rsidRPr="00AF0A0C">
        <w:rPr>
          <w:rFonts w:eastAsia="MS Mincho"/>
          <w:sz w:val="22"/>
        </w:rPr>
        <w:t xml:space="preserve"> on “</w:t>
      </w:r>
      <w:r w:rsidR="00140FDF" w:rsidRPr="00140FDF">
        <w:rPr>
          <w:rFonts w:eastAsia="MS Mincho"/>
          <w:sz w:val="22"/>
        </w:rPr>
        <w:t>Study on Artificial Intelligence (AI)/Machine Learning (ML) for mobility in NR</w:t>
      </w:r>
      <w:r w:rsidR="00250A88" w:rsidRPr="00AF0A0C">
        <w:rPr>
          <w:rFonts w:eastAsia="MS Mincho"/>
          <w:sz w:val="22"/>
        </w:rPr>
        <w:t>”</w:t>
      </w:r>
      <w:r w:rsidR="00BC046D" w:rsidRPr="00AF0A0C">
        <w:rPr>
          <w:rFonts w:eastAsia="MS Mincho"/>
          <w:sz w:val="22"/>
        </w:rPr>
        <w:t>[1]</w:t>
      </w:r>
      <w:r w:rsidR="00250A88" w:rsidRPr="00AF0A0C">
        <w:rPr>
          <w:rFonts w:eastAsia="MS Mincho"/>
          <w:sz w:val="22"/>
        </w:rPr>
        <w:t xml:space="preserve"> was approved.</w:t>
      </w:r>
      <w:r w:rsidR="00AB424E" w:rsidRPr="00AF0A0C">
        <w:rPr>
          <w:rFonts w:eastAsia="MS Mincho"/>
          <w:sz w:val="22"/>
        </w:rPr>
        <w:t xml:space="preserve"> The </w:t>
      </w:r>
      <w:r w:rsidR="00436E37">
        <w:rPr>
          <w:rFonts w:eastAsia="宋体" w:hint="eastAsia"/>
          <w:sz w:val="22"/>
          <w:lang w:eastAsia="zh-CN"/>
        </w:rPr>
        <w:t xml:space="preserve">SID </w:t>
      </w:r>
      <w:r w:rsidR="00AB424E" w:rsidRPr="00AF0A0C">
        <w:rPr>
          <w:rFonts w:eastAsia="MS Mincho"/>
          <w:sz w:val="22"/>
        </w:rPr>
        <w:t xml:space="preserve">describes the </w:t>
      </w:r>
      <w:r w:rsidR="001A5470">
        <w:rPr>
          <w:rFonts w:eastAsia="宋体" w:hint="eastAsia"/>
          <w:sz w:val="22"/>
          <w:lang w:eastAsia="zh-CN"/>
        </w:rPr>
        <w:t>study scope of the AI/</w:t>
      </w:r>
      <w:r w:rsidR="00026A65">
        <w:rPr>
          <w:rFonts w:eastAsia="宋体"/>
          <w:sz w:val="22"/>
          <w:lang w:eastAsia="zh-CN"/>
        </w:rPr>
        <w:t>ML-aided</w:t>
      </w:r>
      <w:r w:rsidR="001A5470">
        <w:rPr>
          <w:rFonts w:eastAsia="宋体" w:hint="eastAsia"/>
          <w:sz w:val="22"/>
          <w:lang w:eastAsia="zh-CN"/>
        </w:rPr>
        <w:t xml:space="preserve"> mobility enhancements, as below</w:t>
      </w:r>
      <w:r w:rsidR="00BD21E6">
        <w:rPr>
          <w:rFonts w:eastAsia="宋体" w:hint="eastAsia"/>
          <w:sz w:val="22"/>
          <w:lang w:eastAsia="zh-CN"/>
        </w:rPr>
        <w:t>,</w:t>
      </w:r>
    </w:p>
    <w:p w14:paraId="326FE1CA" w14:textId="719A84D3" w:rsidR="005F72C6" w:rsidRDefault="00250A88" w:rsidP="005F72C6">
      <w:pPr>
        <w:spacing w:afterLines="50"/>
        <w:jc w:val="center"/>
        <w:rPr>
          <w:rFonts w:eastAsia="宋体"/>
          <w:sz w:val="22"/>
          <w:lang w:eastAsia="zh-CN"/>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87591E"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Time of stay, Handover interruption, prediction accuracy, and measurement reduction) etc.) and complexity tradeoffs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7" w:name="_Hlk153472406"/>
                            <w:r w:rsidRPr="0087591E">
                              <w:rPr>
                                <w:rFonts w:eastAsia="Times New Roman"/>
                                <w:bCs/>
                                <w:sz w:val="22"/>
                                <w:szCs w:val="28"/>
                                <w:lang w:eastAsia="zh-CN"/>
                              </w:rPr>
                              <w:t>Evaluate testability, interoperability,</w:t>
                            </w:r>
                            <w:bookmarkEnd w:id="7"/>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87591E"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 xml:space="preserve">Time of stay, Handover interruption, prediction accuracy, and measurement reduction) etc.) and complexity </w:t>
                      </w:r>
                      <w:proofErr w:type="spellStart"/>
                      <w:r w:rsidRPr="0087591E">
                        <w:rPr>
                          <w:rFonts w:eastAsia="Times New Roman"/>
                          <w:bCs/>
                          <w:sz w:val="22"/>
                          <w:szCs w:val="28"/>
                          <w:lang w:eastAsia="en-GB"/>
                        </w:rPr>
                        <w:t>tradeoffs</w:t>
                      </w:r>
                      <w:proofErr w:type="spellEnd"/>
                      <w:r w:rsidRPr="0087591E">
                        <w:rPr>
                          <w:rFonts w:eastAsia="Times New Roman"/>
                          <w:bCs/>
                          <w:sz w:val="22"/>
                          <w:szCs w:val="28"/>
                          <w:lang w:eastAsia="en-GB"/>
                        </w:rPr>
                        <w:t xml:space="preserve">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8" w:name="_Hlk153472406"/>
                      <w:r w:rsidRPr="0087591E">
                        <w:rPr>
                          <w:rFonts w:eastAsia="Times New Roman"/>
                          <w:bCs/>
                          <w:sz w:val="22"/>
                          <w:szCs w:val="28"/>
                          <w:lang w:eastAsia="zh-CN"/>
                        </w:rPr>
                        <w:t>Evaluate testability, interoperability,</w:t>
                      </w:r>
                      <w:bookmarkEnd w:id="8"/>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v:textbox>
                <w10:anchorlock/>
              </v:shape>
            </w:pict>
          </mc:Fallback>
        </mc:AlternateContent>
      </w:r>
    </w:p>
    <w:p w14:paraId="0B9DB4C7" w14:textId="751262BB" w:rsidR="00404BA8" w:rsidRDefault="00BE06FC" w:rsidP="00404BA8">
      <w:pPr>
        <w:spacing w:afterLines="50"/>
        <w:jc w:val="left"/>
        <w:rPr>
          <w:rFonts w:eastAsia="宋体"/>
          <w:sz w:val="22"/>
          <w:lang w:eastAsia="zh-CN"/>
        </w:rPr>
      </w:pPr>
      <w:r>
        <w:rPr>
          <w:rFonts w:eastAsia="宋体" w:hint="eastAsia"/>
          <w:sz w:val="22"/>
          <w:lang w:eastAsia="zh-CN"/>
        </w:rPr>
        <w:t>At RAN2 #126 meeting, the following were agreed about the simulation of the RLF prediction</w:t>
      </w:r>
      <w:r w:rsidR="00EE4C93">
        <w:rPr>
          <w:rFonts w:eastAsia="宋体" w:hint="eastAsia"/>
          <w:sz w:val="22"/>
          <w:lang w:eastAsia="zh-CN"/>
        </w:rPr>
        <w:t xml:space="preserve"> [2]</w:t>
      </w:r>
      <w:r>
        <w:rPr>
          <w:rFonts w:eastAsia="宋体" w:hint="eastAsia"/>
          <w:sz w:val="22"/>
          <w:lang w:eastAsia="zh-CN"/>
        </w:rPr>
        <w:t>.</w:t>
      </w:r>
    </w:p>
    <w:p w14:paraId="43D80DB8" w14:textId="61D0F741" w:rsidR="00BE06FC" w:rsidRDefault="00BE06FC" w:rsidP="00674C67">
      <w:pPr>
        <w:spacing w:afterLines="50"/>
        <w:jc w:val="center"/>
        <w:rPr>
          <w:rFonts w:eastAsia="宋体"/>
          <w:sz w:val="22"/>
          <w:lang w:eastAsia="zh-CN"/>
        </w:rPr>
      </w:pPr>
      <w:r w:rsidRPr="00AF0A0C">
        <w:rPr>
          <w:rFonts w:eastAsia="宋体"/>
          <w:noProof/>
        </w:rPr>
        <mc:AlternateContent>
          <mc:Choice Requires="wps">
            <w:drawing>
              <wp:inline distT="0" distB="0" distL="0" distR="0" wp14:anchorId="28AA58F9" wp14:editId="2A241290">
                <wp:extent cx="5834380" cy="1404620"/>
                <wp:effectExtent l="0" t="0" r="13970" b="22860"/>
                <wp:docPr id="1607593268" name="文本框 1607593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F88BEB7" w14:textId="29D48720" w:rsidR="003F154A" w:rsidRPr="00FE5E7C" w:rsidRDefault="003F154A" w:rsidP="00FE5E7C">
                            <w:pPr>
                              <w:pStyle w:val="aff9"/>
                              <w:widowControl w:val="0"/>
                              <w:numPr>
                                <w:ilvl w:val="0"/>
                                <w:numId w:val="42"/>
                              </w:numPr>
                              <w:overflowPunct w:val="0"/>
                              <w:autoSpaceDE w:val="0"/>
                              <w:autoSpaceDN w:val="0"/>
                              <w:adjustRightInd w:val="0"/>
                              <w:spacing w:after="0"/>
                              <w:ind w:leftChars="0"/>
                              <w:jc w:val="left"/>
                              <w:textAlignment w:val="baseline"/>
                              <w:rPr>
                                <w:rFonts w:eastAsia="Calibri"/>
                                <w:bCs/>
                                <w:sz w:val="22"/>
                                <w:szCs w:val="28"/>
                                <w:lang w:val="en-US" w:eastAsia="en-GB"/>
                              </w:rPr>
                            </w:pPr>
                            <w:r w:rsidRPr="00FE5E7C">
                              <w:rPr>
                                <w:rFonts w:eastAsia="Calibri"/>
                                <w:bCs/>
                                <w:sz w:val="22"/>
                                <w:szCs w:val="28"/>
                                <w:lang w:val="en-US" w:eastAsia="en-GB"/>
                              </w:rPr>
                              <w:t>Study Indirect: RLF prediction based on the temporal domain serving cell measurement predictions (e.g. SINR).</w:t>
                            </w:r>
                          </w:p>
                          <w:p w14:paraId="1C095743" w14:textId="686E6A7C" w:rsidR="003F154A" w:rsidRPr="00FE5E7C" w:rsidRDefault="003F154A" w:rsidP="00FE5E7C">
                            <w:pPr>
                              <w:pStyle w:val="aff9"/>
                              <w:widowControl w:val="0"/>
                              <w:numPr>
                                <w:ilvl w:val="0"/>
                                <w:numId w:val="42"/>
                              </w:numPr>
                              <w:overflowPunct w:val="0"/>
                              <w:autoSpaceDE w:val="0"/>
                              <w:autoSpaceDN w:val="0"/>
                              <w:adjustRightInd w:val="0"/>
                              <w:spacing w:after="0"/>
                              <w:ind w:leftChars="0"/>
                              <w:jc w:val="left"/>
                              <w:textAlignment w:val="baseline"/>
                              <w:rPr>
                                <w:rFonts w:eastAsia="Calibri"/>
                                <w:bCs/>
                                <w:sz w:val="22"/>
                                <w:szCs w:val="28"/>
                                <w:lang w:val="en-US" w:eastAsia="en-GB"/>
                              </w:rPr>
                            </w:pPr>
                            <w:r w:rsidRPr="00FE5E7C">
                              <w:rPr>
                                <w:rFonts w:eastAsia="Calibri"/>
                                <w:bCs/>
                                <w:sz w:val="22"/>
                                <w:szCs w:val="28"/>
                                <w:lang w:val="en-US" w:eastAsia="en-GB"/>
                              </w:rPr>
                              <w:t>Study Direct: Directly RLF prediction by AI/ML models.</w:t>
                            </w:r>
                          </w:p>
                          <w:p w14:paraId="471786CE" w14:textId="77A340A4" w:rsidR="003F154A" w:rsidRPr="00FE5E7C" w:rsidRDefault="003F154A" w:rsidP="00FE5E7C">
                            <w:pPr>
                              <w:pStyle w:val="aff9"/>
                              <w:widowControl w:val="0"/>
                              <w:numPr>
                                <w:ilvl w:val="0"/>
                                <w:numId w:val="42"/>
                              </w:numPr>
                              <w:overflowPunct w:val="0"/>
                              <w:autoSpaceDE w:val="0"/>
                              <w:autoSpaceDN w:val="0"/>
                              <w:adjustRightInd w:val="0"/>
                              <w:spacing w:after="0"/>
                              <w:ind w:leftChars="0"/>
                              <w:jc w:val="left"/>
                              <w:textAlignment w:val="baseline"/>
                              <w:rPr>
                                <w:rFonts w:eastAsia="Calibri"/>
                                <w:bCs/>
                                <w:sz w:val="22"/>
                                <w:szCs w:val="28"/>
                                <w:lang w:val="en-US" w:eastAsia="en-GB"/>
                              </w:rPr>
                            </w:pPr>
                            <w:r w:rsidRPr="00FE5E7C">
                              <w:rPr>
                                <w:rFonts w:eastAsia="Calibri"/>
                                <w:bCs/>
                                <w:sz w:val="22"/>
                                <w:szCs w:val="28"/>
                                <w:lang w:val="en-US" w:eastAsia="en-GB"/>
                              </w:rPr>
                              <w:t>FR2 study will be prioritized for RLF prediction</w:t>
                            </w:r>
                            <w:r w:rsidR="006F37CF" w:rsidRPr="00FE5E7C">
                              <w:rPr>
                                <w:rFonts w:eastAsia="宋体" w:hint="eastAsia"/>
                                <w:bCs/>
                                <w:sz w:val="22"/>
                                <w:szCs w:val="28"/>
                                <w:lang w:val="en-US" w:eastAsia="zh-CN"/>
                              </w:rPr>
                              <w:t>.</w:t>
                            </w:r>
                          </w:p>
                          <w:p w14:paraId="272DB2CE" w14:textId="4521F23B" w:rsidR="003F154A" w:rsidRPr="00FE5E7C" w:rsidRDefault="003F154A" w:rsidP="00FE5E7C">
                            <w:pPr>
                              <w:pStyle w:val="aff9"/>
                              <w:widowControl w:val="0"/>
                              <w:numPr>
                                <w:ilvl w:val="0"/>
                                <w:numId w:val="42"/>
                              </w:numPr>
                              <w:overflowPunct w:val="0"/>
                              <w:autoSpaceDE w:val="0"/>
                              <w:autoSpaceDN w:val="0"/>
                              <w:adjustRightInd w:val="0"/>
                              <w:spacing w:after="0"/>
                              <w:ind w:leftChars="0"/>
                              <w:jc w:val="left"/>
                              <w:textAlignment w:val="baseline"/>
                              <w:rPr>
                                <w:rFonts w:eastAsia="Calibri"/>
                                <w:bCs/>
                                <w:sz w:val="22"/>
                                <w:szCs w:val="28"/>
                                <w:lang w:val="en-US" w:eastAsia="en-GB"/>
                              </w:rPr>
                            </w:pPr>
                            <w:r w:rsidRPr="00FE5E7C">
                              <w:rPr>
                                <w:rFonts w:eastAsia="Calibri"/>
                                <w:bCs/>
                                <w:sz w:val="22"/>
                                <w:szCs w:val="28"/>
                                <w:lang w:val="en-US" w:eastAsia="en-GB"/>
                              </w:rPr>
                              <w:t xml:space="preserve">The study should focus on RLF due to T310 expiry (i.e. in-synch/out-of-synch case) as the representative RLF case for direct and indirect prediction.  </w:t>
                            </w:r>
                          </w:p>
                          <w:p w14:paraId="3A5F3B85" w14:textId="19FB9C74" w:rsidR="003F154A" w:rsidRPr="00FE5E7C" w:rsidRDefault="003F154A" w:rsidP="00FE5E7C">
                            <w:pPr>
                              <w:pStyle w:val="aff9"/>
                              <w:widowControl w:val="0"/>
                              <w:numPr>
                                <w:ilvl w:val="0"/>
                                <w:numId w:val="42"/>
                              </w:numPr>
                              <w:overflowPunct w:val="0"/>
                              <w:autoSpaceDE w:val="0"/>
                              <w:autoSpaceDN w:val="0"/>
                              <w:adjustRightInd w:val="0"/>
                              <w:spacing w:after="0"/>
                              <w:ind w:leftChars="0"/>
                              <w:jc w:val="left"/>
                              <w:textAlignment w:val="baseline"/>
                              <w:rPr>
                                <w:rFonts w:eastAsia="Calibri"/>
                                <w:bCs/>
                                <w:sz w:val="22"/>
                                <w:szCs w:val="28"/>
                                <w:lang w:val="en-US" w:eastAsia="en-GB"/>
                              </w:rPr>
                            </w:pPr>
                            <w:r w:rsidRPr="00FE5E7C">
                              <w:rPr>
                                <w:rFonts w:eastAsia="Calibri"/>
                                <w:bCs/>
                                <w:sz w:val="22"/>
                                <w:szCs w:val="28"/>
                                <w:lang w:val="en-US" w:eastAsia="en-GB"/>
                              </w:rPr>
                              <w:t xml:space="preserve">RLF prediction result is the RLF probability within a time window or at time instance, at least for direct case.  FFS on expected RLF time and indirect case.   </w:t>
                            </w:r>
                          </w:p>
                          <w:p w14:paraId="7C2B7CAE" w14:textId="11495495" w:rsidR="00BE06FC" w:rsidRPr="00FE5E7C" w:rsidRDefault="003F154A" w:rsidP="00FE5E7C">
                            <w:pPr>
                              <w:pStyle w:val="aff9"/>
                              <w:widowControl w:val="0"/>
                              <w:numPr>
                                <w:ilvl w:val="0"/>
                                <w:numId w:val="42"/>
                              </w:numPr>
                              <w:overflowPunct w:val="0"/>
                              <w:autoSpaceDE w:val="0"/>
                              <w:autoSpaceDN w:val="0"/>
                              <w:adjustRightInd w:val="0"/>
                              <w:spacing w:after="0"/>
                              <w:ind w:leftChars="0"/>
                              <w:jc w:val="left"/>
                              <w:textAlignment w:val="baseline"/>
                              <w:rPr>
                                <w:rFonts w:eastAsia="Times New Roman"/>
                                <w:bCs/>
                                <w:sz w:val="22"/>
                                <w:szCs w:val="28"/>
                                <w:lang w:eastAsia="en-GB"/>
                              </w:rPr>
                            </w:pPr>
                            <w:r w:rsidRPr="00FE5E7C">
                              <w:rPr>
                                <w:rFonts w:eastAsia="Calibri"/>
                                <w:bCs/>
                                <w:sz w:val="22"/>
                                <w:szCs w:val="28"/>
                                <w:lang w:val="en-US" w:eastAsia="en-GB"/>
                              </w:rPr>
                              <w:t>Simulation assumption specific to RLF will be discussed in August.  The assumption is that we will reuse RRM simulation assumptions (where possible).</w:t>
                            </w:r>
                          </w:p>
                        </w:txbxContent>
                      </wps:txbx>
                      <wps:bodyPr rot="0" vert="horz" wrap="square" lIns="91440" tIns="45720" rIns="91440" bIns="45720" anchor="t" anchorCtr="0">
                        <a:spAutoFit/>
                      </wps:bodyPr>
                    </wps:wsp>
                  </a:graphicData>
                </a:graphic>
              </wp:inline>
            </w:drawing>
          </mc:Choice>
          <mc:Fallback>
            <w:pict>
              <v:shape w14:anchorId="28AA58F9" id="文本框 1607593268"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5F88BEB7" w14:textId="29D48720" w:rsidR="003F154A" w:rsidRPr="00FE5E7C" w:rsidRDefault="003F154A" w:rsidP="00FE5E7C">
                      <w:pPr>
                        <w:pStyle w:val="aff9"/>
                        <w:widowControl w:val="0"/>
                        <w:numPr>
                          <w:ilvl w:val="0"/>
                          <w:numId w:val="42"/>
                        </w:numPr>
                        <w:overflowPunct w:val="0"/>
                        <w:autoSpaceDE w:val="0"/>
                        <w:autoSpaceDN w:val="0"/>
                        <w:adjustRightInd w:val="0"/>
                        <w:spacing w:after="0"/>
                        <w:ind w:leftChars="0"/>
                        <w:jc w:val="left"/>
                        <w:textAlignment w:val="baseline"/>
                        <w:rPr>
                          <w:rFonts w:eastAsia="Calibri"/>
                          <w:bCs/>
                          <w:sz w:val="22"/>
                          <w:szCs w:val="28"/>
                          <w:lang w:val="en-US" w:eastAsia="en-GB"/>
                        </w:rPr>
                      </w:pPr>
                      <w:r w:rsidRPr="00FE5E7C">
                        <w:rPr>
                          <w:rFonts w:eastAsia="Calibri"/>
                          <w:bCs/>
                          <w:sz w:val="22"/>
                          <w:szCs w:val="28"/>
                          <w:lang w:val="en-US" w:eastAsia="en-GB"/>
                        </w:rPr>
                        <w:t>Study Indirect: RLF prediction based on the temporal domain serving cell measurement predictions (e.g. SINR).</w:t>
                      </w:r>
                    </w:p>
                    <w:p w14:paraId="1C095743" w14:textId="686E6A7C" w:rsidR="003F154A" w:rsidRPr="00FE5E7C" w:rsidRDefault="003F154A" w:rsidP="00FE5E7C">
                      <w:pPr>
                        <w:pStyle w:val="aff9"/>
                        <w:widowControl w:val="0"/>
                        <w:numPr>
                          <w:ilvl w:val="0"/>
                          <w:numId w:val="42"/>
                        </w:numPr>
                        <w:overflowPunct w:val="0"/>
                        <w:autoSpaceDE w:val="0"/>
                        <w:autoSpaceDN w:val="0"/>
                        <w:adjustRightInd w:val="0"/>
                        <w:spacing w:after="0"/>
                        <w:ind w:leftChars="0"/>
                        <w:jc w:val="left"/>
                        <w:textAlignment w:val="baseline"/>
                        <w:rPr>
                          <w:rFonts w:eastAsia="Calibri"/>
                          <w:bCs/>
                          <w:sz w:val="22"/>
                          <w:szCs w:val="28"/>
                          <w:lang w:val="en-US" w:eastAsia="en-GB"/>
                        </w:rPr>
                      </w:pPr>
                      <w:r w:rsidRPr="00FE5E7C">
                        <w:rPr>
                          <w:rFonts w:eastAsia="Calibri"/>
                          <w:bCs/>
                          <w:sz w:val="22"/>
                          <w:szCs w:val="28"/>
                          <w:lang w:val="en-US" w:eastAsia="en-GB"/>
                        </w:rPr>
                        <w:t>Study Direct: Directly RLF prediction by AI/ML models.</w:t>
                      </w:r>
                    </w:p>
                    <w:p w14:paraId="471786CE" w14:textId="77A340A4" w:rsidR="003F154A" w:rsidRPr="00FE5E7C" w:rsidRDefault="003F154A" w:rsidP="00FE5E7C">
                      <w:pPr>
                        <w:pStyle w:val="aff9"/>
                        <w:widowControl w:val="0"/>
                        <w:numPr>
                          <w:ilvl w:val="0"/>
                          <w:numId w:val="42"/>
                        </w:numPr>
                        <w:overflowPunct w:val="0"/>
                        <w:autoSpaceDE w:val="0"/>
                        <w:autoSpaceDN w:val="0"/>
                        <w:adjustRightInd w:val="0"/>
                        <w:spacing w:after="0"/>
                        <w:ind w:leftChars="0"/>
                        <w:jc w:val="left"/>
                        <w:textAlignment w:val="baseline"/>
                        <w:rPr>
                          <w:rFonts w:eastAsia="Calibri"/>
                          <w:bCs/>
                          <w:sz w:val="22"/>
                          <w:szCs w:val="28"/>
                          <w:lang w:val="en-US" w:eastAsia="en-GB"/>
                        </w:rPr>
                      </w:pPr>
                      <w:r w:rsidRPr="00FE5E7C">
                        <w:rPr>
                          <w:rFonts w:eastAsia="Calibri"/>
                          <w:bCs/>
                          <w:sz w:val="22"/>
                          <w:szCs w:val="28"/>
                          <w:lang w:val="en-US" w:eastAsia="en-GB"/>
                        </w:rPr>
                        <w:t>FR2 study will be prioritized for RLF prediction</w:t>
                      </w:r>
                      <w:r w:rsidR="006F37CF" w:rsidRPr="00FE5E7C">
                        <w:rPr>
                          <w:rFonts w:eastAsia="宋体" w:hint="eastAsia"/>
                          <w:bCs/>
                          <w:sz w:val="22"/>
                          <w:szCs w:val="28"/>
                          <w:lang w:val="en-US" w:eastAsia="zh-CN"/>
                        </w:rPr>
                        <w:t>.</w:t>
                      </w:r>
                    </w:p>
                    <w:p w14:paraId="272DB2CE" w14:textId="4521F23B" w:rsidR="003F154A" w:rsidRPr="00FE5E7C" w:rsidRDefault="003F154A" w:rsidP="00FE5E7C">
                      <w:pPr>
                        <w:pStyle w:val="aff9"/>
                        <w:widowControl w:val="0"/>
                        <w:numPr>
                          <w:ilvl w:val="0"/>
                          <w:numId w:val="42"/>
                        </w:numPr>
                        <w:overflowPunct w:val="0"/>
                        <w:autoSpaceDE w:val="0"/>
                        <w:autoSpaceDN w:val="0"/>
                        <w:adjustRightInd w:val="0"/>
                        <w:spacing w:after="0"/>
                        <w:ind w:leftChars="0"/>
                        <w:jc w:val="left"/>
                        <w:textAlignment w:val="baseline"/>
                        <w:rPr>
                          <w:rFonts w:eastAsia="Calibri"/>
                          <w:bCs/>
                          <w:sz w:val="22"/>
                          <w:szCs w:val="28"/>
                          <w:lang w:val="en-US" w:eastAsia="en-GB"/>
                        </w:rPr>
                      </w:pPr>
                      <w:r w:rsidRPr="00FE5E7C">
                        <w:rPr>
                          <w:rFonts w:eastAsia="Calibri"/>
                          <w:bCs/>
                          <w:sz w:val="22"/>
                          <w:szCs w:val="28"/>
                          <w:lang w:val="en-US" w:eastAsia="en-GB"/>
                        </w:rPr>
                        <w:t xml:space="preserve">The study should focus on RLF due to T310 expiry (i.e. in-synch/out-of-synch case) as the representative RLF case for direct and indirect prediction.  </w:t>
                      </w:r>
                    </w:p>
                    <w:p w14:paraId="3A5F3B85" w14:textId="19FB9C74" w:rsidR="003F154A" w:rsidRPr="00FE5E7C" w:rsidRDefault="003F154A" w:rsidP="00FE5E7C">
                      <w:pPr>
                        <w:pStyle w:val="aff9"/>
                        <w:widowControl w:val="0"/>
                        <w:numPr>
                          <w:ilvl w:val="0"/>
                          <w:numId w:val="42"/>
                        </w:numPr>
                        <w:overflowPunct w:val="0"/>
                        <w:autoSpaceDE w:val="0"/>
                        <w:autoSpaceDN w:val="0"/>
                        <w:adjustRightInd w:val="0"/>
                        <w:spacing w:after="0"/>
                        <w:ind w:leftChars="0"/>
                        <w:jc w:val="left"/>
                        <w:textAlignment w:val="baseline"/>
                        <w:rPr>
                          <w:rFonts w:eastAsia="Calibri"/>
                          <w:bCs/>
                          <w:sz w:val="22"/>
                          <w:szCs w:val="28"/>
                          <w:lang w:val="en-US" w:eastAsia="en-GB"/>
                        </w:rPr>
                      </w:pPr>
                      <w:r w:rsidRPr="00FE5E7C">
                        <w:rPr>
                          <w:rFonts w:eastAsia="Calibri"/>
                          <w:bCs/>
                          <w:sz w:val="22"/>
                          <w:szCs w:val="28"/>
                          <w:lang w:val="en-US" w:eastAsia="en-GB"/>
                        </w:rPr>
                        <w:t xml:space="preserve">RLF prediction result is the RLF probability within a time window or at time instance, at least for direct case.  FFS on expected RLF time and indirect case.   </w:t>
                      </w:r>
                    </w:p>
                    <w:p w14:paraId="7C2B7CAE" w14:textId="11495495" w:rsidR="00BE06FC" w:rsidRPr="00FE5E7C" w:rsidRDefault="003F154A" w:rsidP="00FE5E7C">
                      <w:pPr>
                        <w:pStyle w:val="aff9"/>
                        <w:widowControl w:val="0"/>
                        <w:numPr>
                          <w:ilvl w:val="0"/>
                          <w:numId w:val="42"/>
                        </w:numPr>
                        <w:overflowPunct w:val="0"/>
                        <w:autoSpaceDE w:val="0"/>
                        <w:autoSpaceDN w:val="0"/>
                        <w:adjustRightInd w:val="0"/>
                        <w:spacing w:after="0"/>
                        <w:ind w:leftChars="0"/>
                        <w:jc w:val="left"/>
                        <w:textAlignment w:val="baseline"/>
                        <w:rPr>
                          <w:rFonts w:eastAsia="Times New Roman"/>
                          <w:bCs/>
                          <w:sz w:val="22"/>
                          <w:szCs w:val="28"/>
                          <w:lang w:eastAsia="en-GB"/>
                        </w:rPr>
                      </w:pPr>
                      <w:r w:rsidRPr="00FE5E7C">
                        <w:rPr>
                          <w:rFonts w:eastAsia="Calibri"/>
                          <w:bCs/>
                          <w:sz w:val="22"/>
                          <w:szCs w:val="28"/>
                          <w:lang w:val="en-US" w:eastAsia="en-GB"/>
                        </w:rPr>
                        <w:t>Simulation assumption specific to RLF will be discussed in August.  The assumption is that we will reuse RRM simulation assumptions (where possible).</w:t>
                      </w:r>
                    </w:p>
                  </w:txbxContent>
                </v:textbox>
                <w10:anchorlock/>
              </v:shape>
            </w:pict>
          </mc:Fallback>
        </mc:AlternateContent>
      </w:r>
    </w:p>
    <w:p w14:paraId="413C4EC8" w14:textId="2BDA4B3F" w:rsidR="00AE12D3" w:rsidRPr="00F16DBA" w:rsidRDefault="00AE12D3" w:rsidP="00AE12D3">
      <w:pPr>
        <w:spacing w:afterLines="50"/>
        <w:rPr>
          <w:rFonts w:eastAsia="宋体"/>
          <w:sz w:val="22"/>
          <w:lang w:eastAsia="zh-CN"/>
        </w:rPr>
      </w:pPr>
      <w:r>
        <w:rPr>
          <w:rFonts w:eastAsia="宋体" w:hint="eastAsia"/>
          <w:sz w:val="22"/>
          <w:lang w:eastAsia="zh-CN"/>
        </w:rPr>
        <w:lastRenderedPageBreak/>
        <w:t xml:space="preserve">In this paper, we will </w:t>
      </w:r>
      <w:r w:rsidR="00F16DBA">
        <w:rPr>
          <w:rFonts w:eastAsia="宋体" w:hint="eastAsia"/>
          <w:sz w:val="22"/>
          <w:lang w:eastAsia="zh-CN"/>
        </w:rPr>
        <w:t xml:space="preserve">discuss some detailed evaluation </w:t>
      </w:r>
      <w:r w:rsidR="00F16DBA">
        <w:rPr>
          <w:rFonts w:eastAsia="宋体"/>
          <w:sz w:val="22"/>
          <w:lang w:eastAsia="zh-CN"/>
        </w:rPr>
        <w:t>methodology</w:t>
      </w:r>
      <w:r w:rsidR="00F16DBA">
        <w:rPr>
          <w:rFonts w:eastAsia="宋体" w:hint="eastAsia"/>
          <w:sz w:val="22"/>
          <w:lang w:eastAsia="zh-CN"/>
        </w:rPr>
        <w:t xml:space="preserve"> issues </w:t>
      </w:r>
      <w:r w:rsidR="002E6D5C">
        <w:rPr>
          <w:rFonts w:eastAsia="宋体"/>
          <w:sz w:val="22"/>
          <w:lang w:eastAsia="zh-CN"/>
        </w:rPr>
        <w:t>after</w:t>
      </w:r>
      <w:r w:rsidR="00F16DBA">
        <w:rPr>
          <w:rFonts w:eastAsia="宋体" w:hint="eastAsia"/>
          <w:sz w:val="22"/>
          <w:lang w:eastAsia="zh-CN"/>
        </w:rPr>
        <w:t xml:space="preserve"> discussions about the RLF cases and </w:t>
      </w:r>
      <w:r w:rsidR="00A07486">
        <w:rPr>
          <w:rFonts w:eastAsia="宋体" w:hint="eastAsia"/>
          <w:sz w:val="22"/>
          <w:lang w:eastAsia="zh-CN"/>
        </w:rPr>
        <w:t>RLF prediction results during the last meetings.</w:t>
      </w:r>
    </w:p>
    <w:p w14:paraId="208F3639" w14:textId="0EE272D8" w:rsidR="005B4611" w:rsidRDefault="002E6D5C" w:rsidP="005B461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Sub-cases of</w:t>
      </w:r>
      <w:r w:rsidR="00110CB7">
        <w:rPr>
          <w:rFonts w:eastAsia="宋体" w:hint="eastAsia"/>
          <w:b/>
          <w:bCs/>
          <w:szCs w:val="24"/>
          <w:lang w:val="en-US" w:eastAsia="zh-CN"/>
        </w:rPr>
        <w:t xml:space="preserve"> the prediction on RLF caused by T310 expiry</w:t>
      </w:r>
    </w:p>
    <w:p w14:paraId="2CBB3C96" w14:textId="0BF30914" w:rsidR="00712385" w:rsidRDefault="005D18D7" w:rsidP="0037435B">
      <w:pPr>
        <w:ind w:firstLineChars="200" w:firstLine="440"/>
        <w:rPr>
          <w:rFonts w:eastAsia="宋体"/>
          <w:sz w:val="22"/>
          <w:szCs w:val="18"/>
          <w:lang w:val="en-US" w:eastAsia="zh-CN"/>
        </w:rPr>
      </w:pPr>
      <w:r w:rsidRPr="00E9127D">
        <w:rPr>
          <w:rFonts w:eastAsia="宋体" w:hint="eastAsia"/>
          <w:sz w:val="22"/>
          <w:szCs w:val="18"/>
          <w:lang w:val="en-US" w:eastAsia="zh-CN"/>
        </w:rPr>
        <w:t xml:space="preserve">The study on the prediction of RLF </w:t>
      </w:r>
      <w:r w:rsidR="00487C2F" w:rsidRPr="00E9127D">
        <w:rPr>
          <w:rFonts w:eastAsia="宋体" w:hint="eastAsia"/>
          <w:sz w:val="22"/>
          <w:szCs w:val="18"/>
          <w:lang w:val="en-US" w:eastAsia="zh-CN"/>
        </w:rPr>
        <w:t>focus</w:t>
      </w:r>
      <w:r w:rsidR="00E9127D">
        <w:rPr>
          <w:rFonts w:eastAsia="宋体" w:hint="eastAsia"/>
          <w:sz w:val="22"/>
          <w:szCs w:val="18"/>
          <w:lang w:val="en-US" w:eastAsia="zh-CN"/>
        </w:rPr>
        <w:t>es</w:t>
      </w:r>
      <w:r w:rsidR="00487C2F" w:rsidRPr="00E9127D">
        <w:rPr>
          <w:rFonts w:eastAsia="宋体" w:hint="eastAsia"/>
          <w:sz w:val="22"/>
          <w:szCs w:val="18"/>
          <w:lang w:val="en-US" w:eastAsia="zh-CN"/>
        </w:rPr>
        <w:t xml:space="preserve"> on the </w:t>
      </w:r>
      <w:r w:rsidRPr="00E9127D">
        <w:rPr>
          <w:rFonts w:eastAsia="宋体" w:hint="eastAsia"/>
          <w:sz w:val="22"/>
          <w:szCs w:val="18"/>
          <w:lang w:val="en-US" w:eastAsia="zh-CN"/>
        </w:rPr>
        <w:t xml:space="preserve">T310 expiry </w:t>
      </w:r>
      <w:r w:rsidR="00487C2F" w:rsidRPr="00E9127D">
        <w:rPr>
          <w:rFonts w:eastAsia="宋体" w:hint="eastAsia"/>
          <w:sz w:val="22"/>
          <w:szCs w:val="18"/>
          <w:lang w:val="en-US" w:eastAsia="zh-CN"/>
        </w:rPr>
        <w:t>as agreed during the last me</w:t>
      </w:r>
      <w:r w:rsidR="00E9127D">
        <w:rPr>
          <w:rFonts w:eastAsia="宋体" w:hint="eastAsia"/>
          <w:sz w:val="22"/>
          <w:szCs w:val="18"/>
          <w:lang w:val="en-US" w:eastAsia="zh-CN"/>
        </w:rPr>
        <w:t xml:space="preserve">etings, and the </w:t>
      </w:r>
      <w:r w:rsidR="007C64E4">
        <w:rPr>
          <w:rFonts w:eastAsia="宋体"/>
          <w:sz w:val="22"/>
          <w:szCs w:val="18"/>
          <w:lang w:val="en-US" w:eastAsia="zh-CN"/>
        </w:rPr>
        <w:t>definition</w:t>
      </w:r>
      <w:r w:rsidR="00267824">
        <w:rPr>
          <w:rFonts w:eastAsia="宋体" w:hint="eastAsia"/>
          <w:sz w:val="22"/>
          <w:szCs w:val="18"/>
          <w:lang w:val="en-US" w:eastAsia="zh-CN"/>
        </w:rPr>
        <w:t>s</w:t>
      </w:r>
      <w:r w:rsidR="007C64E4">
        <w:rPr>
          <w:rFonts w:eastAsia="宋体" w:hint="eastAsia"/>
          <w:sz w:val="22"/>
          <w:szCs w:val="18"/>
          <w:lang w:val="en-US" w:eastAsia="zh-CN"/>
        </w:rPr>
        <w:t xml:space="preserve"> of the RLF prediction results ha</w:t>
      </w:r>
      <w:r w:rsidR="00267824">
        <w:rPr>
          <w:rFonts w:eastAsia="宋体" w:hint="eastAsia"/>
          <w:sz w:val="22"/>
          <w:szCs w:val="18"/>
          <w:lang w:val="en-US" w:eastAsia="zh-CN"/>
        </w:rPr>
        <w:t>ve</w:t>
      </w:r>
      <w:r w:rsidR="007C64E4">
        <w:rPr>
          <w:rFonts w:eastAsia="宋体" w:hint="eastAsia"/>
          <w:sz w:val="22"/>
          <w:szCs w:val="18"/>
          <w:lang w:val="en-US" w:eastAsia="zh-CN"/>
        </w:rPr>
        <w:t xml:space="preserve"> been discussed </w:t>
      </w:r>
      <w:r w:rsidR="00741A02">
        <w:rPr>
          <w:rFonts w:eastAsia="宋体" w:hint="eastAsia"/>
          <w:sz w:val="22"/>
          <w:szCs w:val="18"/>
          <w:lang w:val="en-US" w:eastAsia="zh-CN"/>
        </w:rPr>
        <w:t>for the direct and indirect cases</w:t>
      </w:r>
      <w:r w:rsidR="00267824">
        <w:rPr>
          <w:rFonts w:eastAsia="宋体" w:hint="eastAsia"/>
          <w:sz w:val="22"/>
          <w:szCs w:val="18"/>
          <w:lang w:val="en-US" w:eastAsia="zh-CN"/>
        </w:rPr>
        <w:t>, respectively</w:t>
      </w:r>
      <w:r w:rsidR="00EE2E2A">
        <w:rPr>
          <w:rFonts w:eastAsia="宋体" w:hint="eastAsia"/>
          <w:sz w:val="22"/>
          <w:szCs w:val="18"/>
          <w:lang w:val="en-US" w:eastAsia="zh-CN"/>
        </w:rPr>
        <w:t xml:space="preserve">. There were discussions on the time window or time instance of the predictions. </w:t>
      </w:r>
      <w:r w:rsidR="00D342BE">
        <w:rPr>
          <w:rFonts w:eastAsia="宋体" w:hint="eastAsia"/>
          <w:sz w:val="22"/>
          <w:szCs w:val="18"/>
          <w:lang w:val="en-US" w:eastAsia="zh-CN"/>
        </w:rPr>
        <w:t>Regarding this issue, the RLF</w:t>
      </w:r>
      <w:r w:rsidR="0061128C">
        <w:rPr>
          <w:rFonts w:eastAsia="宋体" w:hint="eastAsia"/>
          <w:sz w:val="22"/>
          <w:szCs w:val="18"/>
          <w:lang w:val="en-US" w:eastAsia="zh-CN"/>
        </w:rPr>
        <w:t xml:space="preserve"> caused by the T310 expiry can be </w:t>
      </w:r>
      <w:r w:rsidR="007B67C0">
        <w:rPr>
          <w:rFonts w:eastAsia="宋体"/>
          <w:sz w:val="22"/>
          <w:szCs w:val="18"/>
          <w:lang w:val="en-US" w:eastAsia="zh-CN"/>
        </w:rPr>
        <w:t>discussed separately in</w:t>
      </w:r>
      <w:r w:rsidR="0061128C">
        <w:rPr>
          <w:rFonts w:eastAsia="宋体" w:hint="eastAsia"/>
          <w:sz w:val="22"/>
          <w:szCs w:val="18"/>
          <w:lang w:val="en-US" w:eastAsia="zh-CN"/>
        </w:rPr>
        <w:t xml:space="preserve"> two cases.</w:t>
      </w:r>
    </w:p>
    <w:p w14:paraId="182A916A" w14:textId="155ADA4A" w:rsidR="00C85AA2" w:rsidRDefault="000C73AF" w:rsidP="0037435B">
      <w:pPr>
        <w:rPr>
          <w:rFonts w:eastAsia="宋体"/>
          <w:sz w:val="22"/>
          <w:szCs w:val="18"/>
          <w:lang w:val="en-US" w:eastAsia="zh-CN"/>
        </w:rPr>
      </w:pPr>
      <w:r>
        <w:rPr>
          <w:rFonts w:eastAsia="宋体" w:hint="eastAsia"/>
          <w:sz w:val="22"/>
          <w:szCs w:val="18"/>
          <w:lang w:val="en-US" w:eastAsia="zh-CN"/>
        </w:rPr>
        <w:t xml:space="preserve">The first case is the </w:t>
      </w:r>
      <w:r w:rsidR="00E239BF">
        <w:rPr>
          <w:rFonts w:eastAsia="宋体" w:hint="eastAsia"/>
          <w:sz w:val="22"/>
          <w:szCs w:val="18"/>
          <w:lang w:val="en-US" w:eastAsia="zh-CN"/>
        </w:rPr>
        <w:t xml:space="preserve">RLF </w:t>
      </w:r>
      <w:r w:rsidR="00E239BF">
        <w:rPr>
          <w:rFonts w:eastAsia="宋体"/>
          <w:sz w:val="22"/>
          <w:szCs w:val="18"/>
          <w:lang w:val="en-US" w:eastAsia="zh-CN"/>
        </w:rPr>
        <w:t>prediction</w:t>
      </w:r>
      <w:r w:rsidR="00E239BF">
        <w:rPr>
          <w:rFonts w:eastAsia="宋体" w:hint="eastAsia"/>
          <w:sz w:val="22"/>
          <w:szCs w:val="18"/>
          <w:lang w:val="en-US" w:eastAsia="zh-CN"/>
        </w:rPr>
        <w:t xml:space="preserve"> made after the triggering of T310</w:t>
      </w:r>
      <w:r w:rsidR="001931D3">
        <w:rPr>
          <w:rFonts w:eastAsia="宋体" w:hint="eastAsia"/>
          <w:sz w:val="22"/>
          <w:szCs w:val="18"/>
          <w:lang w:val="en-US" w:eastAsia="zh-CN"/>
        </w:rPr>
        <w:t xml:space="preserve">, named the short-term RLF </w:t>
      </w:r>
      <w:r w:rsidR="001931D3">
        <w:rPr>
          <w:rFonts w:eastAsia="宋体"/>
          <w:sz w:val="22"/>
          <w:szCs w:val="18"/>
          <w:lang w:val="en-US" w:eastAsia="zh-CN"/>
        </w:rPr>
        <w:t>prediction</w:t>
      </w:r>
      <w:r w:rsidR="00E239BF">
        <w:rPr>
          <w:rFonts w:eastAsia="宋体" w:hint="eastAsia"/>
          <w:sz w:val="22"/>
          <w:szCs w:val="18"/>
          <w:lang w:val="en-US" w:eastAsia="zh-CN"/>
        </w:rPr>
        <w:t>.</w:t>
      </w:r>
      <w:r w:rsidR="00B60F71">
        <w:rPr>
          <w:rFonts w:eastAsia="宋体" w:hint="eastAsia"/>
          <w:sz w:val="22"/>
          <w:szCs w:val="18"/>
          <w:lang w:val="en-US" w:eastAsia="zh-CN"/>
        </w:rPr>
        <w:t xml:space="preserve"> </w:t>
      </w:r>
      <w:r w:rsidR="00BB2997">
        <w:rPr>
          <w:rFonts w:eastAsia="宋体" w:hint="eastAsia"/>
          <w:sz w:val="22"/>
          <w:szCs w:val="18"/>
          <w:lang w:val="en-US" w:eastAsia="zh-CN"/>
        </w:rPr>
        <w:t>During</w:t>
      </w:r>
      <w:r w:rsidR="00B60F71">
        <w:rPr>
          <w:rFonts w:eastAsia="宋体" w:hint="eastAsia"/>
          <w:sz w:val="22"/>
          <w:szCs w:val="18"/>
          <w:lang w:val="en-US" w:eastAsia="zh-CN"/>
        </w:rPr>
        <w:t xml:space="preserve"> such </w:t>
      </w:r>
      <w:r w:rsidR="00EB7C68">
        <w:rPr>
          <w:rFonts w:eastAsia="宋体"/>
          <w:sz w:val="22"/>
          <w:szCs w:val="18"/>
          <w:lang w:val="en-US" w:eastAsia="zh-CN"/>
        </w:rPr>
        <w:t xml:space="preserve">a stage, there have already been radio </w:t>
      </w:r>
      <w:r w:rsidR="00BE209E">
        <w:rPr>
          <w:rFonts w:eastAsia="宋体" w:hint="eastAsia"/>
          <w:sz w:val="22"/>
          <w:szCs w:val="18"/>
          <w:lang w:val="en-US" w:eastAsia="zh-CN"/>
        </w:rPr>
        <w:t xml:space="preserve">link </w:t>
      </w:r>
      <w:r w:rsidR="00EB7C68">
        <w:rPr>
          <w:rFonts w:eastAsia="宋体"/>
          <w:sz w:val="22"/>
          <w:szCs w:val="18"/>
          <w:lang w:val="en-US" w:eastAsia="zh-CN"/>
        </w:rPr>
        <w:t>problems,</w:t>
      </w:r>
      <w:r w:rsidR="00B60F71">
        <w:rPr>
          <w:rFonts w:eastAsia="宋体" w:hint="eastAsia"/>
          <w:sz w:val="22"/>
          <w:szCs w:val="18"/>
          <w:lang w:val="en-US" w:eastAsia="zh-CN"/>
        </w:rPr>
        <w:t xml:space="preserve"> and the UE may be unable to communicate with the network. </w:t>
      </w:r>
      <w:r w:rsidR="006D3FEA">
        <w:rPr>
          <w:rFonts w:eastAsia="宋体" w:hint="eastAsia"/>
          <w:sz w:val="22"/>
          <w:szCs w:val="18"/>
          <w:lang w:val="en-US" w:eastAsia="zh-CN"/>
        </w:rPr>
        <w:t xml:space="preserve">For this case, the happening time </w:t>
      </w:r>
      <w:r w:rsidR="0001156D">
        <w:rPr>
          <w:rFonts w:eastAsia="宋体" w:hint="eastAsia"/>
          <w:sz w:val="22"/>
          <w:szCs w:val="18"/>
          <w:lang w:val="en-US" w:eastAsia="zh-CN"/>
        </w:rPr>
        <w:t xml:space="preserve">instance </w:t>
      </w:r>
      <w:r w:rsidR="006D3FEA">
        <w:rPr>
          <w:rFonts w:eastAsia="宋体" w:hint="eastAsia"/>
          <w:sz w:val="22"/>
          <w:szCs w:val="18"/>
          <w:lang w:val="en-US" w:eastAsia="zh-CN"/>
        </w:rPr>
        <w:t xml:space="preserve">of the RLF is </w:t>
      </w:r>
      <w:r w:rsidR="006D3FEA">
        <w:rPr>
          <w:rFonts w:eastAsia="宋体"/>
          <w:sz w:val="22"/>
          <w:szCs w:val="18"/>
          <w:lang w:val="en-US" w:eastAsia="zh-CN"/>
        </w:rPr>
        <w:t>deterministic</w:t>
      </w:r>
      <w:r w:rsidR="006D3FEA">
        <w:rPr>
          <w:rFonts w:eastAsia="宋体" w:hint="eastAsia"/>
          <w:sz w:val="22"/>
          <w:szCs w:val="18"/>
          <w:lang w:val="en-US" w:eastAsia="zh-CN"/>
        </w:rPr>
        <w:t xml:space="preserve">, </w:t>
      </w:r>
      <w:r w:rsidR="006D3FEA">
        <w:rPr>
          <w:rFonts w:eastAsia="宋体"/>
          <w:sz w:val="22"/>
          <w:szCs w:val="18"/>
          <w:lang w:val="en-US" w:eastAsia="zh-CN"/>
        </w:rPr>
        <w:t>which</w:t>
      </w:r>
      <w:r w:rsidR="006D3FEA">
        <w:rPr>
          <w:rFonts w:eastAsia="宋体" w:hint="eastAsia"/>
          <w:sz w:val="22"/>
          <w:szCs w:val="18"/>
          <w:lang w:val="en-US" w:eastAsia="zh-CN"/>
        </w:rPr>
        <w:t xml:space="preserve"> is </w:t>
      </w:r>
      <w:r w:rsidR="00BA2C0D">
        <w:rPr>
          <w:rFonts w:eastAsia="宋体" w:hint="eastAsia"/>
          <w:sz w:val="22"/>
          <w:szCs w:val="18"/>
          <w:lang w:val="en-US" w:eastAsia="zh-CN"/>
        </w:rPr>
        <w:t xml:space="preserve">decided by </w:t>
      </w:r>
      <w:r w:rsidR="006D3FEA">
        <w:rPr>
          <w:rFonts w:eastAsia="宋体" w:hint="eastAsia"/>
          <w:sz w:val="22"/>
          <w:szCs w:val="18"/>
          <w:lang w:val="en-US" w:eastAsia="zh-CN"/>
        </w:rPr>
        <w:t>the remaining duration</w:t>
      </w:r>
      <w:r w:rsidR="0001156D">
        <w:rPr>
          <w:rFonts w:eastAsia="宋体" w:hint="eastAsia"/>
          <w:sz w:val="22"/>
          <w:szCs w:val="18"/>
          <w:lang w:val="en-US" w:eastAsia="zh-CN"/>
        </w:rPr>
        <w:t xml:space="preserve"> of T310</w:t>
      </w:r>
      <w:r w:rsidR="00CE7BC2">
        <w:rPr>
          <w:rFonts w:eastAsia="宋体" w:hint="eastAsia"/>
          <w:sz w:val="22"/>
          <w:szCs w:val="18"/>
          <w:lang w:val="en-US" w:eastAsia="zh-CN"/>
        </w:rPr>
        <w:t>, and does not need to be predicted</w:t>
      </w:r>
      <w:r w:rsidR="0001156D">
        <w:rPr>
          <w:rFonts w:eastAsia="宋体" w:hint="eastAsia"/>
          <w:sz w:val="22"/>
          <w:szCs w:val="18"/>
          <w:lang w:val="en-US" w:eastAsia="zh-CN"/>
        </w:rPr>
        <w:t xml:space="preserve">. Only the probability of the RLF </w:t>
      </w:r>
      <w:r w:rsidR="003B121E">
        <w:rPr>
          <w:rFonts w:eastAsia="宋体" w:hint="eastAsia"/>
          <w:sz w:val="22"/>
          <w:szCs w:val="18"/>
          <w:lang w:val="en-US" w:eastAsia="zh-CN"/>
        </w:rPr>
        <w:t xml:space="preserve">should be predicted </w:t>
      </w:r>
      <w:r w:rsidR="000F26C3">
        <w:rPr>
          <w:rFonts w:eastAsia="宋体" w:hint="eastAsia"/>
          <w:sz w:val="22"/>
          <w:szCs w:val="18"/>
          <w:lang w:val="en-US" w:eastAsia="zh-CN"/>
        </w:rPr>
        <w:t>by the AI/ML models</w:t>
      </w:r>
      <w:r w:rsidR="0001156D">
        <w:rPr>
          <w:rFonts w:eastAsia="宋体" w:hint="eastAsia"/>
          <w:sz w:val="22"/>
          <w:szCs w:val="18"/>
          <w:lang w:val="en-US" w:eastAsia="zh-CN"/>
        </w:rPr>
        <w:t>.</w:t>
      </w:r>
      <w:r w:rsidR="00D1672B">
        <w:rPr>
          <w:rFonts w:eastAsia="宋体" w:hint="eastAsia"/>
          <w:sz w:val="22"/>
          <w:szCs w:val="18"/>
          <w:lang w:val="en-US" w:eastAsia="zh-CN"/>
        </w:rPr>
        <w:t xml:space="preserve"> </w:t>
      </w:r>
      <w:r w:rsidR="00391D42">
        <w:rPr>
          <w:rFonts w:eastAsia="宋体" w:hint="eastAsia"/>
          <w:sz w:val="22"/>
          <w:szCs w:val="18"/>
          <w:lang w:val="en-US" w:eastAsia="zh-CN"/>
        </w:rPr>
        <w:t xml:space="preserve">The </w:t>
      </w:r>
      <w:r w:rsidR="00391D42">
        <w:rPr>
          <w:rFonts w:eastAsia="宋体"/>
          <w:sz w:val="22"/>
          <w:szCs w:val="18"/>
          <w:lang w:val="en-US" w:eastAsia="zh-CN"/>
        </w:rPr>
        <w:t>discussion</w:t>
      </w:r>
      <w:r w:rsidR="00391D42">
        <w:rPr>
          <w:rFonts w:eastAsia="宋体" w:hint="eastAsia"/>
          <w:sz w:val="22"/>
          <w:szCs w:val="18"/>
          <w:lang w:val="en-US" w:eastAsia="zh-CN"/>
        </w:rPr>
        <w:t>s about the time window or time instance make no sense.</w:t>
      </w:r>
    </w:p>
    <w:p w14:paraId="2CB44C40" w14:textId="747102DC" w:rsidR="00D1672B" w:rsidRDefault="00D1672B" w:rsidP="0037435B">
      <w:pPr>
        <w:rPr>
          <w:rFonts w:eastAsia="宋体"/>
          <w:sz w:val="22"/>
          <w:szCs w:val="18"/>
          <w:lang w:val="en-US" w:eastAsia="zh-CN"/>
        </w:rPr>
      </w:pPr>
      <w:r>
        <w:rPr>
          <w:rFonts w:eastAsia="宋体" w:hint="eastAsia"/>
          <w:sz w:val="22"/>
          <w:szCs w:val="18"/>
          <w:lang w:val="en-US" w:eastAsia="zh-CN"/>
        </w:rPr>
        <w:t xml:space="preserve">The </w:t>
      </w:r>
      <w:r w:rsidR="006F5945">
        <w:rPr>
          <w:rFonts w:eastAsia="宋体" w:hint="eastAsia"/>
          <w:sz w:val="22"/>
          <w:szCs w:val="18"/>
          <w:lang w:val="en-US" w:eastAsia="zh-CN"/>
        </w:rPr>
        <w:t xml:space="preserve">second case is the long-term RLF prediction </w:t>
      </w:r>
      <w:r w:rsidR="00391D42">
        <w:rPr>
          <w:rFonts w:eastAsia="宋体" w:hint="eastAsia"/>
          <w:sz w:val="22"/>
          <w:szCs w:val="18"/>
          <w:lang w:val="en-US" w:eastAsia="zh-CN"/>
        </w:rPr>
        <w:t xml:space="preserve">made </w:t>
      </w:r>
      <w:r w:rsidR="006F5945">
        <w:rPr>
          <w:rFonts w:eastAsia="宋体" w:hint="eastAsia"/>
          <w:sz w:val="22"/>
          <w:szCs w:val="18"/>
          <w:lang w:val="en-US" w:eastAsia="zh-CN"/>
        </w:rPr>
        <w:t xml:space="preserve">before the </w:t>
      </w:r>
      <w:r w:rsidR="000D6636">
        <w:rPr>
          <w:rFonts w:eastAsia="宋体" w:hint="eastAsia"/>
          <w:sz w:val="22"/>
          <w:szCs w:val="18"/>
          <w:lang w:val="en-US" w:eastAsia="zh-CN"/>
        </w:rPr>
        <w:t>triggering of T310.</w:t>
      </w:r>
      <w:r w:rsidR="00E42E8C">
        <w:rPr>
          <w:rFonts w:eastAsia="宋体" w:hint="eastAsia"/>
          <w:sz w:val="22"/>
          <w:szCs w:val="18"/>
          <w:lang w:val="en-US" w:eastAsia="zh-CN"/>
        </w:rPr>
        <w:t xml:space="preserve"> </w:t>
      </w:r>
      <w:r w:rsidR="00BB2997">
        <w:rPr>
          <w:rFonts w:eastAsia="宋体" w:hint="eastAsia"/>
          <w:sz w:val="22"/>
          <w:szCs w:val="18"/>
          <w:lang w:val="en-US" w:eastAsia="zh-CN"/>
        </w:rPr>
        <w:t xml:space="preserve">The radio link </w:t>
      </w:r>
      <w:r w:rsidR="000C4695">
        <w:rPr>
          <w:rFonts w:eastAsia="宋体"/>
          <w:sz w:val="22"/>
          <w:szCs w:val="18"/>
          <w:lang w:val="en-US" w:eastAsia="zh-CN"/>
        </w:rPr>
        <w:t>between the UE and the network may still work</w:t>
      </w:r>
      <w:r w:rsidR="002305F8">
        <w:rPr>
          <w:rFonts w:eastAsia="宋体" w:hint="eastAsia"/>
          <w:sz w:val="22"/>
          <w:szCs w:val="18"/>
          <w:lang w:val="en-US" w:eastAsia="zh-CN"/>
        </w:rPr>
        <w:t xml:space="preserve"> during such stage</w:t>
      </w:r>
      <w:r w:rsidR="00BB2997">
        <w:rPr>
          <w:rFonts w:eastAsia="宋体" w:hint="eastAsia"/>
          <w:sz w:val="22"/>
          <w:szCs w:val="18"/>
          <w:lang w:val="en-US" w:eastAsia="zh-CN"/>
        </w:rPr>
        <w:t xml:space="preserve">. </w:t>
      </w:r>
      <w:r w:rsidR="00AB41F9">
        <w:rPr>
          <w:rFonts w:eastAsia="宋体" w:hint="eastAsia"/>
          <w:sz w:val="22"/>
          <w:szCs w:val="18"/>
          <w:lang w:val="en-US" w:eastAsia="zh-CN"/>
        </w:rPr>
        <w:t>The long-term RLF prediction requires the AI/ML model</w:t>
      </w:r>
      <w:r w:rsidR="00335B5F">
        <w:rPr>
          <w:rFonts w:eastAsia="宋体" w:hint="eastAsia"/>
          <w:sz w:val="22"/>
          <w:szCs w:val="18"/>
          <w:lang w:val="en-US" w:eastAsia="zh-CN"/>
        </w:rPr>
        <w:t xml:space="preserve"> </w:t>
      </w:r>
      <w:r w:rsidR="00404ED6">
        <w:rPr>
          <w:rFonts w:eastAsia="宋体" w:hint="eastAsia"/>
          <w:sz w:val="22"/>
          <w:szCs w:val="18"/>
          <w:lang w:val="en-US" w:eastAsia="zh-CN"/>
        </w:rPr>
        <w:t xml:space="preserve">to </w:t>
      </w:r>
      <w:r w:rsidR="00335B5F">
        <w:rPr>
          <w:rFonts w:eastAsia="宋体" w:hint="eastAsia"/>
          <w:sz w:val="22"/>
          <w:szCs w:val="18"/>
          <w:lang w:val="en-US" w:eastAsia="zh-CN"/>
        </w:rPr>
        <w:t xml:space="preserve">output the </w:t>
      </w:r>
      <w:r w:rsidR="00335B5F">
        <w:rPr>
          <w:rFonts w:eastAsia="宋体"/>
          <w:sz w:val="22"/>
          <w:szCs w:val="18"/>
          <w:lang w:val="en-US" w:eastAsia="zh-CN"/>
        </w:rPr>
        <w:t>prediction</w:t>
      </w:r>
      <w:r w:rsidR="00335B5F">
        <w:rPr>
          <w:rFonts w:eastAsia="宋体" w:hint="eastAsia"/>
          <w:sz w:val="22"/>
          <w:szCs w:val="18"/>
          <w:lang w:val="en-US" w:eastAsia="zh-CN"/>
        </w:rPr>
        <w:t xml:space="preserve"> </w:t>
      </w:r>
      <w:r w:rsidR="00404ED6">
        <w:rPr>
          <w:rFonts w:eastAsia="宋体" w:hint="eastAsia"/>
          <w:sz w:val="22"/>
          <w:szCs w:val="18"/>
          <w:lang w:val="en-US" w:eastAsia="zh-CN"/>
        </w:rPr>
        <w:t>for a long prediction window</w:t>
      </w:r>
      <w:r w:rsidR="00335B5F">
        <w:rPr>
          <w:rFonts w:eastAsia="宋体" w:hint="eastAsia"/>
          <w:sz w:val="22"/>
          <w:szCs w:val="18"/>
          <w:lang w:val="en-US" w:eastAsia="zh-CN"/>
        </w:rPr>
        <w:t xml:space="preserve">, at least longer than the </w:t>
      </w:r>
      <w:r w:rsidR="00434F03">
        <w:rPr>
          <w:rFonts w:eastAsia="宋体" w:hint="eastAsia"/>
          <w:sz w:val="22"/>
          <w:szCs w:val="18"/>
          <w:lang w:val="en-US" w:eastAsia="zh-CN"/>
        </w:rPr>
        <w:t>duration of T310.</w:t>
      </w:r>
      <w:r w:rsidR="0076717D">
        <w:rPr>
          <w:rFonts w:eastAsia="宋体" w:hint="eastAsia"/>
          <w:sz w:val="22"/>
          <w:szCs w:val="18"/>
          <w:lang w:val="en-US" w:eastAsia="zh-CN"/>
        </w:rPr>
        <w:t xml:space="preserve"> For the long-term RLF prediction, both the </w:t>
      </w:r>
      <w:r w:rsidR="001301AC">
        <w:rPr>
          <w:rFonts w:eastAsia="宋体" w:hint="eastAsia"/>
          <w:sz w:val="22"/>
          <w:szCs w:val="18"/>
          <w:lang w:val="en-US" w:eastAsia="zh-CN"/>
        </w:rPr>
        <w:t>probability and the happening time window/instance should be predicted.</w:t>
      </w:r>
    </w:p>
    <w:p w14:paraId="156D1D4E" w14:textId="04427515" w:rsidR="001301AC" w:rsidRPr="001301AC" w:rsidRDefault="001301AC" w:rsidP="0037435B">
      <w:pPr>
        <w:rPr>
          <w:rFonts w:eastAsia="宋体"/>
          <w:sz w:val="22"/>
          <w:szCs w:val="18"/>
          <w:lang w:val="en-US" w:eastAsia="zh-CN"/>
        </w:rPr>
      </w:pPr>
      <w:r>
        <w:rPr>
          <w:rFonts w:eastAsia="宋体" w:hint="eastAsia"/>
          <w:sz w:val="22"/>
          <w:szCs w:val="18"/>
          <w:lang w:val="en-US" w:eastAsia="zh-CN"/>
        </w:rPr>
        <w:t xml:space="preserve">Due to the differences </w:t>
      </w:r>
      <w:r w:rsidR="003A22AF">
        <w:rPr>
          <w:rFonts w:eastAsia="宋体"/>
          <w:sz w:val="22"/>
          <w:szCs w:val="18"/>
          <w:lang w:val="en-US" w:eastAsia="zh-CN"/>
        </w:rPr>
        <w:t>in</w:t>
      </w:r>
      <w:r>
        <w:rPr>
          <w:rFonts w:eastAsia="宋体"/>
          <w:sz w:val="22"/>
          <w:szCs w:val="18"/>
          <w:lang w:val="en-US" w:eastAsia="zh-CN"/>
        </w:rPr>
        <w:t xml:space="preserve"> the</w:t>
      </w:r>
      <w:r>
        <w:rPr>
          <w:rFonts w:eastAsia="宋体" w:hint="eastAsia"/>
          <w:sz w:val="22"/>
          <w:szCs w:val="18"/>
          <w:lang w:val="en-US" w:eastAsia="zh-CN"/>
        </w:rPr>
        <w:t xml:space="preserve"> radio link state</w:t>
      </w:r>
      <w:r w:rsidR="00491EE2">
        <w:rPr>
          <w:rFonts w:eastAsia="宋体" w:hint="eastAsia"/>
          <w:sz w:val="22"/>
          <w:szCs w:val="18"/>
          <w:lang w:val="en-US" w:eastAsia="zh-CN"/>
        </w:rPr>
        <w:t>s</w:t>
      </w:r>
      <w:r>
        <w:rPr>
          <w:rFonts w:eastAsia="宋体" w:hint="eastAsia"/>
          <w:sz w:val="22"/>
          <w:szCs w:val="18"/>
          <w:lang w:val="en-US" w:eastAsia="zh-CN"/>
        </w:rPr>
        <w:t xml:space="preserve">, </w:t>
      </w:r>
      <w:r w:rsidR="003A22AF">
        <w:rPr>
          <w:rFonts w:eastAsia="宋体" w:hint="eastAsia"/>
          <w:sz w:val="22"/>
          <w:szCs w:val="18"/>
          <w:lang w:val="en-US" w:eastAsia="zh-CN"/>
        </w:rPr>
        <w:t xml:space="preserve">the </w:t>
      </w:r>
      <w:r w:rsidR="001B7A95">
        <w:rPr>
          <w:rFonts w:eastAsia="宋体"/>
          <w:sz w:val="22"/>
          <w:szCs w:val="18"/>
          <w:lang w:val="en-US" w:eastAsia="zh-CN"/>
        </w:rPr>
        <w:t>functionalities</w:t>
      </w:r>
      <w:r w:rsidR="003A22AF">
        <w:rPr>
          <w:rFonts w:eastAsia="宋体" w:hint="eastAsia"/>
          <w:sz w:val="22"/>
          <w:szCs w:val="18"/>
          <w:lang w:val="en-US" w:eastAsia="zh-CN"/>
        </w:rPr>
        <w:t xml:space="preserve"> of the AI/ML models </w:t>
      </w:r>
      <w:r w:rsidR="00392189">
        <w:rPr>
          <w:rFonts w:eastAsia="宋体" w:hint="eastAsia"/>
          <w:sz w:val="22"/>
          <w:szCs w:val="18"/>
          <w:lang w:val="en-US" w:eastAsia="zh-CN"/>
        </w:rPr>
        <w:t>are</w:t>
      </w:r>
      <w:r w:rsidR="008B3873">
        <w:rPr>
          <w:rFonts w:eastAsia="宋体" w:hint="eastAsia"/>
          <w:sz w:val="22"/>
          <w:szCs w:val="18"/>
          <w:lang w:val="en-US" w:eastAsia="zh-CN"/>
        </w:rPr>
        <w:t xml:space="preserve"> significantly different </w:t>
      </w:r>
      <w:r w:rsidR="00392189">
        <w:rPr>
          <w:rFonts w:eastAsia="宋体" w:hint="eastAsia"/>
          <w:sz w:val="22"/>
          <w:szCs w:val="18"/>
          <w:lang w:val="en-US" w:eastAsia="zh-CN"/>
        </w:rPr>
        <w:t>for</w:t>
      </w:r>
      <w:r w:rsidR="008B3873">
        <w:rPr>
          <w:rFonts w:eastAsia="宋体" w:hint="eastAsia"/>
          <w:sz w:val="22"/>
          <w:szCs w:val="18"/>
          <w:lang w:val="en-US" w:eastAsia="zh-CN"/>
        </w:rPr>
        <w:t xml:space="preserve"> short- and long-term </w:t>
      </w:r>
      <w:r w:rsidR="00392189">
        <w:rPr>
          <w:rFonts w:eastAsia="宋体" w:hint="eastAsia"/>
          <w:sz w:val="22"/>
          <w:szCs w:val="18"/>
          <w:lang w:val="en-US" w:eastAsia="zh-CN"/>
        </w:rPr>
        <w:t xml:space="preserve">RLF predictions. Therefore, we propose to discuss </w:t>
      </w:r>
      <w:r w:rsidR="001B7A95">
        <w:rPr>
          <w:rFonts w:eastAsia="宋体" w:hint="eastAsia"/>
          <w:sz w:val="22"/>
          <w:szCs w:val="18"/>
          <w:lang w:val="en-US" w:eastAsia="zh-CN"/>
        </w:rPr>
        <w:t>these two cases separately.</w:t>
      </w:r>
    </w:p>
    <w:p w14:paraId="327A85BA" w14:textId="1D93DA0E" w:rsidR="004A3642" w:rsidRPr="004A3642" w:rsidRDefault="004A3642" w:rsidP="0071559D">
      <w:pPr>
        <w:rPr>
          <w:rFonts w:eastAsia="宋体"/>
          <w:sz w:val="22"/>
          <w:szCs w:val="22"/>
          <w:lang w:val="en-US" w:eastAsia="zh-CN"/>
        </w:rPr>
      </w:pPr>
      <w:r w:rsidRPr="004A3642">
        <w:rPr>
          <w:rFonts w:eastAsia="宋体"/>
          <w:b/>
          <w:bCs/>
          <w:sz w:val="22"/>
          <w:szCs w:val="22"/>
          <w:u w:val="single"/>
          <w:lang w:val="en-US" w:eastAsia="zh-CN"/>
        </w:rPr>
        <w:t>Proposal</w:t>
      </w:r>
      <w:r w:rsidR="0071559D">
        <w:rPr>
          <w:rFonts w:eastAsia="宋体" w:hint="eastAsia"/>
          <w:b/>
          <w:bCs/>
          <w:sz w:val="22"/>
          <w:szCs w:val="22"/>
          <w:u w:val="single"/>
          <w:lang w:val="en-US" w:eastAsia="zh-CN"/>
        </w:rPr>
        <w:t xml:space="preserve"> </w:t>
      </w:r>
      <w:r w:rsidR="007B67C0">
        <w:rPr>
          <w:rFonts w:eastAsia="宋体" w:hint="eastAsia"/>
          <w:b/>
          <w:bCs/>
          <w:sz w:val="22"/>
          <w:szCs w:val="22"/>
          <w:u w:val="single"/>
          <w:lang w:val="en-US" w:eastAsia="zh-CN"/>
        </w:rPr>
        <w:t>1</w:t>
      </w:r>
    </w:p>
    <w:p w14:paraId="2168FEDF" w14:textId="0A564042" w:rsidR="004A3642" w:rsidRPr="00B03C48" w:rsidRDefault="004A3642" w:rsidP="0071559D">
      <w:pPr>
        <w:pStyle w:val="aff9"/>
        <w:numPr>
          <w:ilvl w:val="0"/>
          <w:numId w:val="48"/>
        </w:numPr>
        <w:ind w:leftChars="0"/>
        <w:rPr>
          <w:rFonts w:eastAsia="宋体"/>
          <w:b/>
          <w:bCs/>
          <w:sz w:val="22"/>
          <w:szCs w:val="22"/>
          <w:lang w:val="en-US" w:eastAsia="zh-CN"/>
        </w:rPr>
      </w:pPr>
      <w:r w:rsidRPr="00B03C48">
        <w:rPr>
          <w:rFonts w:eastAsia="宋体"/>
          <w:b/>
          <w:bCs/>
          <w:sz w:val="22"/>
          <w:szCs w:val="22"/>
          <w:lang w:val="en-US" w:eastAsia="zh-CN"/>
        </w:rPr>
        <w:t>The study on RLF prediction considers two sub-cases, Short-term and Long-term RLF predictions</w:t>
      </w:r>
      <w:r w:rsidR="009A36C3">
        <w:rPr>
          <w:rFonts w:eastAsia="宋体" w:hint="eastAsia"/>
          <w:b/>
          <w:bCs/>
          <w:sz w:val="22"/>
          <w:szCs w:val="22"/>
          <w:lang w:val="en-US" w:eastAsia="zh-CN"/>
        </w:rPr>
        <w:t>.</w:t>
      </w:r>
    </w:p>
    <w:p w14:paraId="540683BB" w14:textId="73AED888" w:rsidR="004A3642" w:rsidRPr="00B03C48" w:rsidRDefault="009839D5" w:rsidP="009839D5">
      <w:pPr>
        <w:pStyle w:val="aff9"/>
        <w:numPr>
          <w:ilvl w:val="4"/>
          <w:numId w:val="48"/>
        </w:numPr>
        <w:ind w:leftChars="0"/>
        <w:rPr>
          <w:rFonts w:eastAsia="宋体"/>
          <w:b/>
          <w:bCs/>
          <w:sz w:val="22"/>
          <w:szCs w:val="22"/>
          <w:lang w:val="en-US" w:eastAsia="zh-CN"/>
        </w:rPr>
      </w:pPr>
      <w:r w:rsidRPr="00B03C48">
        <w:rPr>
          <w:rFonts w:eastAsia="宋体" w:hint="eastAsia"/>
          <w:b/>
          <w:bCs/>
          <w:sz w:val="22"/>
          <w:szCs w:val="22"/>
          <w:lang w:val="en-US" w:eastAsia="zh-CN"/>
        </w:rPr>
        <w:t>The s</w:t>
      </w:r>
      <w:r w:rsidR="004A3642" w:rsidRPr="00B03C48">
        <w:rPr>
          <w:rFonts w:eastAsia="宋体"/>
          <w:b/>
          <w:bCs/>
          <w:sz w:val="22"/>
          <w:szCs w:val="22"/>
          <w:lang w:val="en-US" w:eastAsia="zh-CN"/>
        </w:rPr>
        <w:t>hort-term RLF prediction is the prediction after T310 is triggered.</w:t>
      </w:r>
    </w:p>
    <w:p w14:paraId="16688F29" w14:textId="730C693E" w:rsidR="0085697B" w:rsidRPr="00B03C48" w:rsidRDefault="0085697B" w:rsidP="0085697B">
      <w:pPr>
        <w:pStyle w:val="aff9"/>
        <w:numPr>
          <w:ilvl w:val="5"/>
          <w:numId w:val="48"/>
        </w:numPr>
        <w:ind w:leftChars="0"/>
        <w:rPr>
          <w:rFonts w:eastAsia="宋体"/>
          <w:b/>
          <w:bCs/>
          <w:sz w:val="22"/>
          <w:szCs w:val="22"/>
          <w:lang w:val="en-US" w:eastAsia="zh-CN"/>
        </w:rPr>
      </w:pPr>
      <w:r w:rsidRPr="00B03C48">
        <w:rPr>
          <w:rFonts w:eastAsia="宋体" w:hint="eastAsia"/>
          <w:b/>
          <w:bCs/>
          <w:sz w:val="22"/>
          <w:szCs w:val="22"/>
          <w:lang w:val="en-US" w:eastAsia="zh-CN"/>
        </w:rPr>
        <w:t>Only the probability is predicted</w:t>
      </w:r>
      <w:r w:rsidR="00B85213" w:rsidRPr="00B03C48">
        <w:rPr>
          <w:rFonts w:eastAsia="宋体" w:hint="eastAsia"/>
          <w:b/>
          <w:bCs/>
          <w:sz w:val="22"/>
          <w:szCs w:val="22"/>
          <w:lang w:val="en-US" w:eastAsia="zh-CN"/>
        </w:rPr>
        <w:t xml:space="preserve"> for this case.</w:t>
      </w:r>
    </w:p>
    <w:p w14:paraId="572C95AF" w14:textId="198223B5" w:rsidR="008725C4" w:rsidRPr="00B03C48" w:rsidRDefault="008725C4" w:rsidP="008725C4">
      <w:pPr>
        <w:numPr>
          <w:ilvl w:val="5"/>
          <w:numId w:val="48"/>
        </w:numPr>
        <w:rPr>
          <w:rFonts w:eastAsia="宋体"/>
          <w:b/>
          <w:bCs/>
          <w:sz w:val="22"/>
          <w:szCs w:val="22"/>
          <w:lang w:val="en-US" w:eastAsia="zh-CN"/>
        </w:rPr>
      </w:pPr>
      <w:r w:rsidRPr="00B03C48">
        <w:rPr>
          <w:rFonts w:eastAsia="宋体"/>
          <w:b/>
          <w:bCs/>
          <w:sz w:val="22"/>
          <w:szCs w:val="22"/>
          <w:lang w:val="en-US" w:eastAsia="zh-CN"/>
        </w:rPr>
        <w:t xml:space="preserve">The RLF prediction result is the probability that </w:t>
      </w:r>
      <w:r w:rsidR="009B2861">
        <w:rPr>
          <w:rFonts w:eastAsia="宋体" w:hint="eastAsia"/>
          <w:b/>
          <w:bCs/>
          <w:sz w:val="22"/>
          <w:szCs w:val="22"/>
          <w:lang w:val="en-US" w:eastAsia="zh-CN"/>
        </w:rPr>
        <w:t xml:space="preserve">the </w:t>
      </w:r>
      <w:r w:rsidRPr="00B03C48">
        <w:rPr>
          <w:rFonts w:eastAsia="宋体"/>
          <w:b/>
          <w:bCs/>
          <w:sz w:val="22"/>
          <w:szCs w:val="22"/>
          <w:lang w:val="en-US" w:eastAsia="zh-CN"/>
        </w:rPr>
        <w:t xml:space="preserve">RLF happens at the time instance of </w:t>
      </w:r>
      <w:r w:rsidR="002E11CD" w:rsidRPr="00B03C48">
        <w:rPr>
          <w:rFonts w:eastAsia="宋体" w:hint="eastAsia"/>
          <w:b/>
          <w:bCs/>
          <w:sz w:val="22"/>
          <w:szCs w:val="22"/>
          <w:lang w:val="en-US" w:eastAsia="zh-CN"/>
        </w:rPr>
        <w:t>the</w:t>
      </w:r>
      <w:r w:rsidRPr="00B03C48">
        <w:rPr>
          <w:rFonts w:eastAsia="宋体"/>
          <w:b/>
          <w:bCs/>
          <w:sz w:val="22"/>
          <w:szCs w:val="22"/>
          <w:lang w:val="en-US" w:eastAsia="zh-CN"/>
        </w:rPr>
        <w:t xml:space="preserve"> running T310 expiry. There is no need to consider the performance metrics for time accuracy.</w:t>
      </w:r>
    </w:p>
    <w:p w14:paraId="18F88B28" w14:textId="60CE1615" w:rsidR="004A3642" w:rsidRPr="00B03C48" w:rsidRDefault="0085697B" w:rsidP="009839D5">
      <w:pPr>
        <w:pStyle w:val="aff9"/>
        <w:numPr>
          <w:ilvl w:val="4"/>
          <w:numId w:val="48"/>
        </w:numPr>
        <w:ind w:leftChars="0"/>
        <w:rPr>
          <w:rFonts w:eastAsia="宋体"/>
          <w:b/>
          <w:bCs/>
          <w:sz w:val="22"/>
          <w:szCs w:val="22"/>
          <w:lang w:val="en-US" w:eastAsia="zh-CN"/>
        </w:rPr>
      </w:pPr>
      <w:r w:rsidRPr="00B03C48">
        <w:rPr>
          <w:rFonts w:eastAsia="宋体" w:hint="eastAsia"/>
          <w:b/>
          <w:bCs/>
          <w:sz w:val="22"/>
          <w:szCs w:val="22"/>
          <w:lang w:val="en-US" w:eastAsia="zh-CN"/>
        </w:rPr>
        <w:t xml:space="preserve">The </w:t>
      </w:r>
      <w:r w:rsidR="00841E5C">
        <w:rPr>
          <w:rFonts w:eastAsia="宋体" w:hint="eastAsia"/>
          <w:b/>
          <w:bCs/>
          <w:sz w:val="22"/>
          <w:szCs w:val="22"/>
          <w:lang w:val="en-US" w:eastAsia="zh-CN"/>
        </w:rPr>
        <w:t>l</w:t>
      </w:r>
      <w:r w:rsidR="004A3642" w:rsidRPr="00B03C48">
        <w:rPr>
          <w:rFonts w:eastAsia="宋体"/>
          <w:b/>
          <w:bCs/>
          <w:sz w:val="22"/>
          <w:szCs w:val="22"/>
          <w:lang w:val="en-US" w:eastAsia="zh-CN"/>
        </w:rPr>
        <w:t xml:space="preserve">ong-term RLF prediction is </w:t>
      </w:r>
      <w:r w:rsidRPr="00B03C48">
        <w:rPr>
          <w:rFonts w:eastAsia="宋体" w:hint="eastAsia"/>
          <w:b/>
          <w:bCs/>
          <w:sz w:val="22"/>
          <w:szCs w:val="22"/>
          <w:lang w:val="en-US" w:eastAsia="zh-CN"/>
        </w:rPr>
        <w:t xml:space="preserve">the one </w:t>
      </w:r>
      <w:r w:rsidR="004A3642" w:rsidRPr="00B03C48">
        <w:rPr>
          <w:rFonts w:eastAsia="宋体"/>
          <w:b/>
          <w:bCs/>
          <w:sz w:val="22"/>
          <w:szCs w:val="22"/>
          <w:lang w:val="en-US" w:eastAsia="zh-CN"/>
        </w:rPr>
        <w:t>before T310 is triggered.</w:t>
      </w:r>
    </w:p>
    <w:p w14:paraId="12A9F08D" w14:textId="43507176" w:rsidR="00B85213" w:rsidRPr="00B03C48" w:rsidRDefault="00B85213" w:rsidP="00B85213">
      <w:pPr>
        <w:pStyle w:val="aff9"/>
        <w:numPr>
          <w:ilvl w:val="5"/>
          <w:numId w:val="48"/>
        </w:numPr>
        <w:ind w:leftChars="0"/>
        <w:rPr>
          <w:rFonts w:eastAsia="宋体"/>
          <w:b/>
          <w:bCs/>
          <w:sz w:val="22"/>
          <w:szCs w:val="22"/>
          <w:lang w:val="en-US" w:eastAsia="zh-CN"/>
        </w:rPr>
      </w:pPr>
      <w:r w:rsidRPr="00B03C48">
        <w:rPr>
          <w:rFonts w:eastAsia="宋体" w:hint="eastAsia"/>
          <w:b/>
          <w:bCs/>
          <w:sz w:val="22"/>
          <w:szCs w:val="22"/>
          <w:lang w:val="en-US" w:eastAsia="zh-CN"/>
        </w:rPr>
        <w:t xml:space="preserve">Both the probability and the </w:t>
      </w:r>
      <w:r w:rsidRPr="00B03C48">
        <w:rPr>
          <w:rFonts w:eastAsia="宋体"/>
          <w:b/>
          <w:bCs/>
          <w:sz w:val="22"/>
          <w:szCs w:val="22"/>
          <w:lang w:val="en-US" w:eastAsia="zh-CN"/>
        </w:rPr>
        <w:t>happening</w:t>
      </w:r>
      <w:r w:rsidRPr="00B03C48">
        <w:rPr>
          <w:rFonts w:eastAsia="宋体" w:hint="eastAsia"/>
          <w:b/>
          <w:bCs/>
          <w:sz w:val="22"/>
          <w:szCs w:val="22"/>
          <w:lang w:val="en-US" w:eastAsia="zh-CN"/>
        </w:rPr>
        <w:t xml:space="preserve"> time window/instance </w:t>
      </w:r>
      <w:r w:rsidRPr="00B03C48">
        <w:rPr>
          <w:rFonts w:eastAsia="宋体"/>
          <w:b/>
          <w:bCs/>
          <w:sz w:val="22"/>
          <w:szCs w:val="22"/>
          <w:lang w:val="en-US" w:eastAsia="zh-CN"/>
        </w:rPr>
        <w:t>are</w:t>
      </w:r>
      <w:r w:rsidRPr="00B03C48">
        <w:rPr>
          <w:rFonts w:eastAsia="宋体" w:hint="eastAsia"/>
          <w:b/>
          <w:bCs/>
          <w:sz w:val="22"/>
          <w:szCs w:val="22"/>
          <w:lang w:val="en-US" w:eastAsia="zh-CN"/>
        </w:rPr>
        <w:t xml:space="preserve"> predicted for this case.</w:t>
      </w:r>
    </w:p>
    <w:p w14:paraId="78176B7C" w14:textId="795B586C" w:rsidR="00B03C48" w:rsidRPr="00B03C48" w:rsidRDefault="00B03C48" w:rsidP="00B03C48">
      <w:pPr>
        <w:pStyle w:val="aff9"/>
        <w:numPr>
          <w:ilvl w:val="5"/>
          <w:numId w:val="48"/>
        </w:numPr>
        <w:ind w:leftChars="0"/>
        <w:rPr>
          <w:rFonts w:eastAsia="宋体"/>
          <w:b/>
          <w:bCs/>
          <w:sz w:val="22"/>
          <w:szCs w:val="22"/>
          <w:lang w:val="en-US" w:eastAsia="zh-CN"/>
        </w:rPr>
      </w:pPr>
      <w:r w:rsidRPr="00B03C48">
        <w:rPr>
          <w:rFonts w:eastAsia="宋体"/>
          <w:b/>
          <w:bCs/>
          <w:sz w:val="22"/>
          <w:szCs w:val="22"/>
          <w:lang w:val="en-US" w:eastAsia="zh-CN"/>
        </w:rPr>
        <w:t>The RLF prediction result is the probability that</w:t>
      </w:r>
      <w:r w:rsidR="00F000BC">
        <w:rPr>
          <w:rFonts w:eastAsia="宋体" w:hint="eastAsia"/>
          <w:b/>
          <w:bCs/>
          <w:sz w:val="22"/>
          <w:szCs w:val="22"/>
          <w:lang w:val="en-US" w:eastAsia="zh-CN"/>
        </w:rPr>
        <w:t xml:space="preserve"> the</w:t>
      </w:r>
      <w:r w:rsidRPr="00B03C48">
        <w:rPr>
          <w:rFonts w:eastAsia="宋体"/>
          <w:b/>
          <w:bCs/>
          <w:sz w:val="22"/>
          <w:szCs w:val="22"/>
          <w:lang w:val="en-US" w:eastAsia="zh-CN"/>
        </w:rPr>
        <w:t xml:space="preserve"> RLF happens in </w:t>
      </w:r>
      <w:r w:rsidR="00AC3F82">
        <w:rPr>
          <w:rFonts w:eastAsia="宋体" w:hint="eastAsia"/>
          <w:b/>
          <w:bCs/>
          <w:sz w:val="22"/>
          <w:szCs w:val="22"/>
          <w:lang w:val="en-US" w:eastAsia="zh-CN"/>
        </w:rPr>
        <w:t xml:space="preserve">a </w:t>
      </w:r>
      <w:r w:rsidRPr="00B03C48">
        <w:rPr>
          <w:rFonts w:eastAsia="宋体"/>
          <w:b/>
          <w:bCs/>
          <w:sz w:val="22"/>
          <w:szCs w:val="22"/>
          <w:lang w:val="en-US" w:eastAsia="zh-CN"/>
        </w:rPr>
        <w:t xml:space="preserve">predefined time window or a time instance. Consider the performance metrics </w:t>
      </w:r>
      <w:r w:rsidR="007B04BF">
        <w:rPr>
          <w:rFonts w:eastAsia="宋体"/>
          <w:b/>
          <w:bCs/>
          <w:sz w:val="22"/>
          <w:szCs w:val="22"/>
          <w:lang w:val="en-US" w:eastAsia="zh-CN"/>
        </w:rPr>
        <w:t xml:space="preserve">regarding the RLF probability and </w:t>
      </w:r>
      <w:r w:rsidR="00871769">
        <w:rPr>
          <w:rFonts w:eastAsia="宋体" w:hint="eastAsia"/>
          <w:b/>
          <w:bCs/>
          <w:sz w:val="22"/>
          <w:szCs w:val="22"/>
          <w:lang w:val="en-US" w:eastAsia="zh-CN"/>
        </w:rPr>
        <w:t>time accuracy</w:t>
      </w:r>
      <w:r w:rsidRPr="00B03C48">
        <w:rPr>
          <w:rFonts w:eastAsia="宋体"/>
          <w:b/>
          <w:bCs/>
          <w:sz w:val="22"/>
          <w:szCs w:val="22"/>
          <w:lang w:val="en-US" w:eastAsia="zh-CN"/>
        </w:rPr>
        <w:t>.</w:t>
      </w:r>
    </w:p>
    <w:p w14:paraId="6C419E72" w14:textId="2CACA87B" w:rsidR="00F9077A" w:rsidRDefault="0071770F" w:rsidP="00B03C48">
      <w:pPr>
        <w:pStyle w:val="aff9"/>
        <w:numPr>
          <w:ilvl w:val="0"/>
          <w:numId w:val="48"/>
        </w:numPr>
        <w:ind w:leftChars="0"/>
        <w:rPr>
          <w:rFonts w:eastAsia="宋体"/>
          <w:b/>
          <w:bCs/>
          <w:sz w:val="22"/>
          <w:szCs w:val="22"/>
          <w:lang w:val="en-US" w:eastAsia="zh-CN"/>
        </w:rPr>
      </w:pPr>
      <w:r w:rsidRPr="00B03C48">
        <w:rPr>
          <w:rFonts w:eastAsia="宋体" w:hint="eastAsia"/>
          <w:b/>
          <w:bCs/>
          <w:sz w:val="22"/>
          <w:szCs w:val="22"/>
          <w:lang w:val="en-US" w:eastAsia="zh-CN"/>
        </w:rPr>
        <w:t xml:space="preserve">FFS: </w:t>
      </w:r>
      <w:r w:rsidR="004A3642" w:rsidRPr="00B03C48">
        <w:rPr>
          <w:rFonts w:eastAsia="宋体"/>
          <w:b/>
          <w:bCs/>
          <w:sz w:val="22"/>
          <w:szCs w:val="22"/>
          <w:lang w:val="en-US" w:eastAsia="zh-CN"/>
        </w:rPr>
        <w:t>How UE utilizes the short-/long-term RLF predictions and the priority</w:t>
      </w:r>
      <w:r w:rsidR="00B05DB7">
        <w:rPr>
          <w:rFonts w:eastAsia="宋体" w:hint="eastAsia"/>
          <w:b/>
          <w:bCs/>
          <w:sz w:val="22"/>
          <w:szCs w:val="22"/>
          <w:lang w:val="en-US" w:eastAsia="zh-CN"/>
        </w:rPr>
        <w:t xml:space="preserve"> of these two </w:t>
      </w:r>
      <w:r w:rsidR="001E4188">
        <w:rPr>
          <w:rFonts w:eastAsia="宋体" w:hint="eastAsia"/>
          <w:b/>
          <w:bCs/>
          <w:sz w:val="22"/>
          <w:szCs w:val="22"/>
          <w:lang w:val="en-US" w:eastAsia="zh-CN"/>
        </w:rPr>
        <w:t>sub-</w:t>
      </w:r>
      <w:r w:rsidR="00B05DB7">
        <w:rPr>
          <w:rFonts w:eastAsia="宋体" w:hint="eastAsia"/>
          <w:b/>
          <w:bCs/>
          <w:sz w:val="22"/>
          <w:szCs w:val="22"/>
          <w:lang w:val="en-US" w:eastAsia="zh-CN"/>
        </w:rPr>
        <w:t>cases</w:t>
      </w:r>
      <w:r w:rsidR="004A3642" w:rsidRPr="00B03C48">
        <w:rPr>
          <w:rFonts w:eastAsia="宋体"/>
          <w:b/>
          <w:bCs/>
          <w:sz w:val="22"/>
          <w:szCs w:val="22"/>
          <w:lang w:val="en-US" w:eastAsia="zh-CN"/>
        </w:rPr>
        <w:t>.</w:t>
      </w:r>
    </w:p>
    <w:p w14:paraId="46F1FDD2" w14:textId="1742AFD6" w:rsidR="00B47100" w:rsidRDefault="00B97A11" w:rsidP="00B47100">
      <w:pPr>
        <w:rPr>
          <w:rFonts w:eastAsia="宋体"/>
          <w:sz w:val="22"/>
          <w:szCs w:val="22"/>
          <w:lang w:val="en-US" w:eastAsia="zh-CN"/>
        </w:rPr>
      </w:pPr>
      <w:r w:rsidRPr="00CC6D79">
        <w:rPr>
          <w:rFonts w:eastAsia="宋体" w:hint="eastAsia"/>
          <w:sz w:val="22"/>
          <w:szCs w:val="22"/>
          <w:lang w:val="en-US" w:eastAsia="zh-CN"/>
        </w:rPr>
        <w:t xml:space="preserve">The long-term RLF </w:t>
      </w:r>
      <w:r w:rsidRPr="00CC6D79">
        <w:rPr>
          <w:rFonts w:eastAsia="宋体"/>
          <w:sz w:val="22"/>
          <w:szCs w:val="22"/>
          <w:lang w:val="en-US" w:eastAsia="zh-CN"/>
        </w:rPr>
        <w:t>prediction</w:t>
      </w:r>
      <w:r w:rsidRPr="00CC6D79">
        <w:rPr>
          <w:rFonts w:eastAsia="宋体" w:hint="eastAsia"/>
          <w:sz w:val="22"/>
          <w:szCs w:val="22"/>
          <w:lang w:val="en-US" w:eastAsia="zh-CN"/>
        </w:rPr>
        <w:t xml:space="preserve"> based on the RRM measurement predictions, i.e., indirect RLF prediction, </w:t>
      </w:r>
      <w:r w:rsidR="00CA2CED">
        <w:rPr>
          <w:rFonts w:eastAsia="宋体" w:hint="eastAsia"/>
          <w:sz w:val="22"/>
          <w:szCs w:val="22"/>
          <w:lang w:val="en-US" w:eastAsia="zh-CN"/>
        </w:rPr>
        <w:t xml:space="preserve">also </w:t>
      </w:r>
      <w:r w:rsidRPr="00CC6D79">
        <w:rPr>
          <w:rFonts w:eastAsia="宋体" w:hint="eastAsia"/>
          <w:sz w:val="22"/>
          <w:szCs w:val="22"/>
          <w:lang w:val="en-US" w:eastAsia="zh-CN"/>
        </w:rPr>
        <w:t xml:space="preserve">requires the </w:t>
      </w:r>
      <w:r w:rsidR="00CC6D79" w:rsidRPr="00CC6D79">
        <w:rPr>
          <w:rFonts w:eastAsia="宋体" w:hint="eastAsia"/>
          <w:sz w:val="22"/>
          <w:szCs w:val="22"/>
          <w:lang w:val="en-US" w:eastAsia="zh-CN"/>
        </w:rPr>
        <w:t>measurement predictions over a long prediction window at least longer than a T310 duration.</w:t>
      </w:r>
      <w:r w:rsidR="00CC6D79">
        <w:rPr>
          <w:rFonts w:eastAsia="宋体" w:hint="eastAsia"/>
          <w:sz w:val="22"/>
          <w:szCs w:val="22"/>
          <w:lang w:val="en-US" w:eastAsia="zh-CN"/>
        </w:rPr>
        <w:t xml:space="preserve"> Therefore, we have a proposal related to the RRM measurement</w:t>
      </w:r>
      <w:r w:rsidR="003041F9">
        <w:rPr>
          <w:rFonts w:eastAsia="宋体" w:hint="eastAsia"/>
          <w:sz w:val="22"/>
          <w:szCs w:val="22"/>
          <w:lang w:val="en-US" w:eastAsia="zh-CN"/>
        </w:rPr>
        <w:t xml:space="preserve"> prediction</w:t>
      </w:r>
      <w:r w:rsidR="00CC6D79">
        <w:rPr>
          <w:rFonts w:eastAsia="宋体" w:hint="eastAsia"/>
          <w:sz w:val="22"/>
          <w:szCs w:val="22"/>
          <w:lang w:val="en-US" w:eastAsia="zh-CN"/>
        </w:rPr>
        <w:t xml:space="preserve"> </w:t>
      </w:r>
      <w:r w:rsidR="005C27E6">
        <w:rPr>
          <w:rFonts w:eastAsia="宋体" w:hint="eastAsia"/>
          <w:sz w:val="22"/>
          <w:szCs w:val="22"/>
          <w:lang w:val="en-US" w:eastAsia="zh-CN"/>
        </w:rPr>
        <w:t>to support the indirect long-term RLF predictions.</w:t>
      </w:r>
    </w:p>
    <w:p w14:paraId="135D679D" w14:textId="2DCEF291" w:rsidR="005C27E6" w:rsidRPr="005635AC" w:rsidRDefault="005C27E6" w:rsidP="00B47100">
      <w:pPr>
        <w:rPr>
          <w:rFonts w:eastAsia="宋体"/>
          <w:b/>
          <w:bCs/>
          <w:sz w:val="22"/>
          <w:szCs w:val="22"/>
          <w:u w:val="single"/>
          <w:lang w:val="en-US" w:eastAsia="zh-CN"/>
        </w:rPr>
      </w:pPr>
      <w:r w:rsidRPr="005635AC">
        <w:rPr>
          <w:rFonts w:eastAsia="宋体" w:hint="eastAsia"/>
          <w:b/>
          <w:bCs/>
          <w:sz w:val="22"/>
          <w:szCs w:val="22"/>
          <w:u w:val="single"/>
          <w:lang w:val="en-US" w:eastAsia="zh-CN"/>
        </w:rPr>
        <w:t xml:space="preserve">Proposal </w:t>
      </w:r>
      <w:r w:rsidR="007B67C0">
        <w:rPr>
          <w:rFonts w:eastAsia="宋体" w:hint="eastAsia"/>
          <w:b/>
          <w:bCs/>
          <w:sz w:val="22"/>
          <w:szCs w:val="22"/>
          <w:u w:val="single"/>
          <w:lang w:val="en-US" w:eastAsia="zh-CN"/>
        </w:rPr>
        <w:t>2</w:t>
      </w:r>
    </w:p>
    <w:p w14:paraId="1663CDD2" w14:textId="4039EFBA" w:rsidR="005C27E6" w:rsidRPr="005635AC" w:rsidRDefault="005635AC" w:rsidP="002D019D">
      <w:pPr>
        <w:pStyle w:val="aff9"/>
        <w:numPr>
          <w:ilvl w:val="0"/>
          <w:numId w:val="49"/>
        </w:numPr>
        <w:ind w:leftChars="0"/>
        <w:rPr>
          <w:rFonts w:eastAsia="宋体"/>
          <w:b/>
          <w:bCs/>
          <w:sz w:val="22"/>
          <w:szCs w:val="22"/>
          <w:lang w:val="en-US" w:eastAsia="zh-CN"/>
        </w:rPr>
      </w:pPr>
      <w:r>
        <w:rPr>
          <w:rFonts w:eastAsia="宋体" w:hint="eastAsia"/>
          <w:b/>
          <w:bCs/>
          <w:sz w:val="22"/>
          <w:szCs w:val="22"/>
          <w:lang w:val="en-US" w:eastAsia="zh-CN"/>
        </w:rPr>
        <w:t xml:space="preserve">Study the </w:t>
      </w:r>
      <w:r w:rsidR="00C45197">
        <w:rPr>
          <w:rFonts w:eastAsia="宋体" w:hint="eastAsia"/>
          <w:b/>
          <w:bCs/>
          <w:sz w:val="22"/>
          <w:szCs w:val="22"/>
          <w:lang w:val="en-US" w:eastAsia="zh-CN"/>
        </w:rPr>
        <w:t>RRM measurement prediction</w:t>
      </w:r>
      <w:r w:rsidR="00FC0541">
        <w:rPr>
          <w:rFonts w:eastAsia="宋体" w:hint="eastAsia"/>
          <w:b/>
          <w:bCs/>
          <w:sz w:val="22"/>
          <w:szCs w:val="22"/>
          <w:lang w:val="en-US" w:eastAsia="zh-CN"/>
        </w:rPr>
        <w:t xml:space="preserve"> </w:t>
      </w:r>
      <w:r w:rsidR="00C45197">
        <w:rPr>
          <w:rFonts w:eastAsia="宋体" w:hint="eastAsia"/>
          <w:b/>
          <w:bCs/>
          <w:sz w:val="22"/>
          <w:szCs w:val="22"/>
          <w:lang w:val="en-US" w:eastAsia="zh-CN"/>
        </w:rPr>
        <w:t>with the</w:t>
      </w:r>
      <w:r w:rsidR="002D019D" w:rsidRPr="005635AC">
        <w:rPr>
          <w:rFonts w:eastAsia="宋体" w:hint="eastAsia"/>
          <w:b/>
          <w:bCs/>
          <w:sz w:val="22"/>
          <w:szCs w:val="22"/>
          <w:lang w:val="en-US" w:eastAsia="zh-CN"/>
        </w:rPr>
        <w:t xml:space="preserve"> prediction window at least longer than a T310 duration</w:t>
      </w:r>
      <w:r w:rsidR="00FC0541">
        <w:rPr>
          <w:rFonts w:eastAsia="宋体" w:hint="eastAsia"/>
          <w:b/>
          <w:bCs/>
          <w:sz w:val="22"/>
          <w:szCs w:val="22"/>
          <w:lang w:val="en-US" w:eastAsia="zh-CN"/>
        </w:rPr>
        <w:t xml:space="preserve"> </w:t>
      </w:r>
      <w:r w:rsidR="00C32429">
        <w:rPr>
          <w:rFonts w:eastAsia="宋体" w:hint="eastAsia"/>
          <w:b/>
          <w:bCs/>
          <w:sz w:val="22"/>
          <w:szCs w:val="22"/>
          <w:lang w:val="en-US" w:eastAsia="zh-CN"/>
        </w:rPr>
        <w:t xml:space="preserve">(e.g., 1s) </w:t>
      </w:r>
      <w:r w:rsidR="00FC0541">
        <w:rPr>
          <w:rFonts w:eastAsia="宋体" w:hint="eastAsia"/>
          <w:b/>
          <w:bCs/>
          <w:sz w:val="22"/>
          <w:szCs w:val="22"/>
          <w:lang w:val="en-US" w:eastAsia="zh-CN"/>
        </w:rPr>
        <w:t>for temporal domain Case A</w:t>
      </w:r>
      <w:r w:rsidRPr="005635AC">
        <w:rPr>
          <w:rFonts w:eastAsia="宋体" w:hint="eastAsia"/>
          <w:b/>
          <w:bCs/>
          <w:sz w:val="22"/>
          <w:szCs w:val="22"/>
          <w:lang w:val="en-US" w:eastAsia="zh-CN"/>
        </w:rPr>
        <w:t>.</w:t>
      </w:r>
    </w:p>
    <w:p w14:paraId="46BF9830" w14:textId="71D39990" w:rsidR="005B4611" w:rsidRDefault="00C436A1" w:rsidP="005B461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Evaluation methodology on the accuracy of the predictions</w:t>
      </w:r>
    </w:p>
    <w:p w14:paraId="32AE1895" w14:textId="388BBC04" w:rsidR="00FF6202" w:rsidRDefault="00BE7FC6" w:rsidP="00AD3D1A">
      <w:pPr>
        <w:rPr>
          <w:rFonts w:eastAsia="宋体"/>
          <w:sz w:val="22"/>
          <w:szCs w:val="18"/>
          <w:lang w:val="en-US" w:eastAsia="zh-CN"/>
        </w:rPr>
      </w:pPr>
      <w:r>
        <w:rPr>
          <w:rFonts w:eastAsia="宋体" w:hint="eastAsia"/>
          <w:sz w:val="22"/>
          <w:szCs w:val="18"/>
          <w:lang w:val="en-US" w:eastAsia="zh-CN"/>
        </w:rPr>
        <w:t xml:space="preserve">The second issue discussed in this paper is </w:t>
      </w:r>
      <w:r w:rsidR="00E864C8">
        <w:rPr>
          <w:rFonts w:eastAsia="宋体" w:hint="eastAsia"/>
          <w:sz w:val="22"/>
          <w:szCs w:val="18"/>
          <w:lang w:val="en-US" w:eastAsia="zh-CN"/>
        </w:rPr>
        <w:t xml:space="preserve">how to </w:t>
      </w:r>
      <w:r w:rsidR="00E864C8">
        <w:rPr>
          <w:rFonts w:eastAsia="宋体"/>
          <w:sz w:val="22"/>
          <w:szCs w:val="18"/>
          <w:lang w:val="en-US" w:eastAsia="zh-CN"/>
        </w:rPr>
        <w:t>evaluate</w:t>
      </w:r>
      <w:r w:rsidR="00E864C8">
        <w:rPr>
          <w:rFonts w:eastAsia="宋体" w:hint="eastAsia"/>
          <w:sz w:val="22"/>
          <w:szCs w:val="18"/>
          <w:lang w:val="en-US" w:eastAsia="zh-CN"/>
        </w:rPr>
        <w:t xml:space="preserve"> the accuracy of the RLF predictions and how to collect ground truth for the </w:t>
      </w:r>
      <w:r w:rsidR="00132863">
        <w:rPr>
          <w:rFonts w:eastAsia="宋体"/>
          <w:sz w:val="22"/>
          <w:szCs w:val="18"/>
          <w:lang w:val="en-US" w:eastAsia="zh-CN"/>
        </w:rPr>
        <w:t>model training</w:t>
      </w:r>
      <w:r w:rsidR="00E864C8">
        <w:rPr>
          <w:rFonts w:eastAsia="宋体" w:hint="eastAsia"/>
          <w:sz w:val="22"/>
          <w:szCs w:val="18"/>
          <w:lang w:val="en-US" w:eastAsia="zh-CN"/>
        </w:rPr>
        <w:t>.</w:t>
      </w:r>
    </w:p>
    <w:p w14:paraId="3F05CF25" w14:textId="73EB583E" w:rsidR="00132863" w:rsidRDefault="0076443F" w:rsidP="00F3691B">
      <w:pPr>
        <w:ind w:firstLine="220"/>
        <w:rPr>
          <w:rFonts w:eastAsia="宋体"/>
          <w:sz w:val="22"/>
          <w:szCs w:val="18"/>
          <w:lang w:val="en-US" w:eastAsia="zh-CN"/>
        </w:rPr>
      </w:pPr>
      <w:r>
        <w:rPr>
          <w:rFonts w:eastAsia="宋体"/>
          <w:sz w:val="22"/>
          <w:szCs w:val="18"/>
          <w:lang w:val="en-US" w:eastAsia="zh-CN"/>
        </w:rPr>
        <w:t>The RLF predictions intend</w:t>
      </w:r>
      <w:r w:rsidR="00D23DE0">
        <w:rPr>
          <w:rFonts w:eastAsia="宋体" w:hint="eastAsia"/>
          <w:sz w:val="22"/>
          <w:szCs w:val="18"/>
          <w:lang w:val="en-US" w:eastAsia="zh-CN"/>
        </w:rPr>
        <w:t xml:space="preserve"> to predict whether the RLF will happen if the UE stays in the current serving cell </w:t>
      </w:r>
      <w:r w:rsidR="00D23DE0">
        <w:rPr>
          <w:rFonts w:eastAsia="宋体"/>
          <w:sz w:val="22"/>
          <w:szCs w:val="18"/>
          <w:lang w:val="en-US" w:eastAsia="zh-CN"/>
        </w:rPr>
        <w:t>without</w:t>
      </w:r>
      <w:r w:rsidR="00D23DE0">
        <w:rPr>
          <w:rFonts w:eastAsia="宋体" w:hint="eastAsia"/>
          <w:sz w:val="22"/>
          <w:szCs w:val="18"/>
          <w:lang w:val="en-US" w:eastAsia="zh-CN"/>
        </w:rPr>
        <w:t xml:space="preserve"> the handover. </w:t>
      </w:r>
      <w:r w:rsidR="00EF600E">
        <w:rPr>
          <w:rFonts w:eastAsia="宋体" w:hint="eastAsia"/>
          <w:sz w:val="22"/>
          <w:szCs w:val="18"/>
          <w:lang w:val="en-US" w:eastAsia="zh-CN"/>
        </w:rPr>
        <w:t xml:space="preserve">Both the recovery of the channel conditions and the successful HO </w:t>
      </w:r>
      <w:r w:rsidR="00464F19">
        <w:rPr>
          <w:rFonts w:eastAsia="宋体" w:hint="eastAsia"/>
          <w:sz w:val="22"/>
          <w:szCs w:val="18"/>
          <w:lang w:val="en-US" w:eastAsia="zh-CN"/>
        </w:rPr>
        <w:t xml:space="preserve">can stop the T310 and recover the radio link. For the </w:t>
      </w:r>
      <w:r w:rsidR="00464F19">
        <w:rPr>
          <w:rFonts w:eastAsia="宋体"/>
          <w:sz w:val="22"/>
          <w:szCs w:val="18"/>
          <w:lang w:val="en-US" w:eastAsia="zh-CN"/>
        </w:rPr>
        <w:t>second</w:t>
      </w:r>
      <w:r w:rsidR="00464F19">
        <w:rPr>
          <w:rFonts w:eastAsia="宋体" w:hint="eastAsia"/>
          <w:sz w:val="22"/>
          <w:szCs w:val="18"/>
          <w:lang w:val="en-US" w:eastAsia="zh-CN"/>
        </w:rPr>
        <w:t xml:space="preserve"> case of link re</w:t>
      </w:r>
      <w:r w:rsidR="00C76B19">
        <w:rPr>
          <w:rFonts w:eastAsia="宋体" w:hint="eastAsia"/>
          <w:sz w:val="22"/>
          <w:szCs w:val="18"/>
          <w:lang w:val="en-US" w:eastAsia="zh-CN"/>
        </w:rPr>
        <w:t xml:space="preserve">covery </w:t>
      </w:r>
      <w:r w:rsidR="00522FFF">
        <w:rPr>
          <w:rFonts w:eastAsia="宋体" w:hint="eastAsia"/>
          <w:sz w:val="22"/>
          <w:szCs w:val="18"/>
          <w:lang w:val="en-US" w:eastAsia="zh-CN"/>
        </w:rPr>
        <w:t>after</w:t>
      </w:r>
      <w:r w:rsidR="00C76B19">
        <w:rPr>
          <w:rFonts w:eastAsia="宋体" w:hint="eastAsia"/>
          <w:sz w:val="22"/>
          <w:szCs w:val="18"/>
          <w:lang w:val="en-US" w:eastAsia="zh-CN"/>
        </w:rPr>
        <w:t xml:space="preserve"> HO, the states of the radio link cannot be used to </w:t>
      </w:r>
      <w:r w:rsidR="00C76B19">
        <w:rPr>
          <w:rFonts w:eastAsia="宋体" w:hint="eastAsia"/>
          <w:sz w:val="22"/>
          <w:szCs w:val="18"/>
          <w:lang w:val="en-US" w:eastAsia="zh-CN"/>
        </w:rPr>
        <w:lastRenderedPageBreak/>
        <w:t xml:space="preserve">evaluate whether </w:t>
      </w:r>
      <w:r w:rsidR="00455FBB">
        <w:rPr>
          <w:rFonts w:eastAsia="宋体" w:hint="eastAsia"/>
          <w:sz w:val="22"/>
          <w:szCs w:val="18"/>
          <w:lang w:val="en-US" w:eastAsia="zh-CN"/>
        </w:rPr>
        <w:t>the RLF predictions are correct</w:t>
      </w:r>
      <w:r w:rsidR="00054CAF">
        <w:rPr>
          <w:rFonts w:eastAsia="宋体" w:hint="eastAsia"/>
          <w:sz w:val="22"/>
          <w:szCs w:val="18"/>
          <w:lang w:val="en-US" w:eastAsia="zh-CN"/>
        </w:rPr>
        <w:t xml:space="preserve"> since the UE has been handed over </w:t>
      </w:r>
      <w:r w:rsidR="003C3A51">
        <w:rPr>
          <w:rFonts w:eastAsia="宋体" w:hint="eastAsia"/>
          <w:sz w:val="22"/>
          <w:szCs w:val="18"/>
          <w:lang w:val="en-US" w:eastAsia="zh-CN"/>
        </w:rPr>
        <w:t xml:space="preserve">to another cell. The collected data </w:t>
      </w:r>
      <w:r w:rsidR="00344C3F">
        <w:rPr>
          <w:rFonts w:eastAsia="宋体" w:hint="eastAsia"/>
          <w:sz w:val="22"/>
          <w:szCs w:val="18"/>
          <w:lang w:val="en-US" w:eastAsia="zh-CN"/>
        </w:rPr>
        <w:t xml:space="preserve">about the radio link states can be used to </w:t>
      </w:r>
      <w:r w:rsidR="00344C3F">
        <w:rPr>
          <w:rFonts w:eastAsia="宋体"/>
          <w:sz w:val="22"/>
          <w:szCs w:val="18"/>
          <w:lang w:val="en-US" w:eastAsia="zh-CN"/>
        </w:rPr>
        <w:t>train</w:t>
      </w:r>
      <w:r w:rsidR="00344C3F">
        <w:rPr>
          <w:rFonts w:eastAsia="宋体" w:hint="eastAsia"/>
          <w:sz w:val="22"/>
          <w:szCs w:val="18"/>
          <w:lang w:val="en-US" w:eastAsia="zh-CN"/>
        </w:rPr>
        <w:t xml:space="preserve"> the AI/ML models neither</w:t>
      </w:r>
      <w:r w:rsidR="00A2430D">
        <w:rPr>
          <w:rFonts w:eastAsia="宋体" w:hint="eastAsia"/>
          <w:sz w:val="22"/>
          <w:szCs w:val="18"/>
          <w:lang w:val="en-US" w:eastAsia="zh-CN"/>
        </w:rPr>
        <w:t xml:space="preserve"> </w:t>
      </w:r>
      <w:r w:rsidR="00267513">
        <w:rPr>
          <w:rFonts w:eastAsia="宋体"/>
          <w:sz w:val="22"/>
          <w:szCs w:val="18"/>
          <w:lang w:val="en-US" w:eastAsia="zh-CN"/>
        </w:rPr>
        <w:t>for</w:t>
      </w:r>
      <w:r w:rsidR="00A2430D">
        <w:rPr>
          <w:rFonts w:eastAsia="宋体" w:hint="eastAsia"/>
          <w:sz w:val="22"/>
          <w:szCs w:val="18"/>
          <w:lang w:val="en-US" w:eastAsia="zh-CN"/>
        </w:rPr>
        <w:t xml:space="preserve"> the same reason.</w:t>
      </w:r>
    </w:p>
    <w:p w14:paraId="2004D1A5" w14:textId="4F598385" w:rsidR="00F3691B" w:rsidRDefault="00F3691B" w:rsidP="00F3691B">
      <w:pPr>
        <w:ind w:firstLine="220"/>
        <w:rPr>
          <w:rFonts w:eastAsia="宋体"/>
          <w:sz w:val="22"/>
          <w:szCs w:val="18"/>
          <w:lang w:val="en-US" w:eastAsia="zh-CN"/>
        </w:rPr>
      </w:pPr>
      <w:r>
        <w:rPr>
          <w:rFonts w:eastAsia="宋体" w:hint="eastAsia"/>
          <w:sz w:val="22"/>
          <w:szCs w:val="18"/>
          <w:lang w:val="en-US" w:eastAsia="zh-CN"/>
        </w:rPr>
        <w:t xml:space="preserve">Based on the discussions, we suggest the following </w:t>
      </w:r>
      <w:r>
        <w:rPr>
          <w:rFonts w:eastAsia="宋体"/>
          <w:sz w:val="22"/>
          <w:szCs w:val="18"/>
          <w:lang w:val="en-US" w:eastAsia="zh-CN"/>
        </w:rPr>
        <w:t>clarifications</w:t>
      </w:r>
      <w:r>
        <w:rPr>
          <w:rFonts w:eastAsia="宋体" w:hint="eastAsia"/>
          <w:sz w:val="22"/>
          <w:szCs w:val="18"/>
          <w:lang w:val="en-US" w:eastAsia="zh-CN"/>
        </w:rPr>
        <w:t xml:space="preserve"> on the evaluation methodologies of the RLF predictions,</w:t>
      </w:r>
    </w:p>
    <w:p w14:paraId="75DDB9DA" w14:textId="62BDCE70" w:rsidR="00F3691B" w:rsidRPr="00C76BBC" w:rsidRDefault="00F3691B" w:rsidP="00F3691B">
      <w:pPr>
        <w:rPr>
          <w:rFonts w:eastAsia="宋体"/>
          <w:b/>
          <w:bCs/>
          <w:sz w:val="22"/>
          <w:szCs w:val="18"/>
          <w:u w:val="single"/>
          <w:lang w:val="en-US" w:eastAsia="zh-CN"/>
        </w:rPr>
      </w:pPr>
      <w:r w:rsidRPr="00C76BBC">
        <w:rPr>
          <w:rFonts w:eastAsia="宋体" w:hint="eastAsia"/>
          <w:b/>
          <w:bCs/>
          <w:sz w:val="22"/>
          <w:szCs w:val="18"/>
          <w:u w:val="single"/>
          <w:lang w:val="en-US" w:eastAsia="zh-CN"/>
        </w:rPr>
        <w:t xml:space="preserve">Proposal </w:t>
      </w:r>
      <w:r w:rsidR="007B67C0">
        <w:rPr>
          <w:rFonts w:eastAsia="宋体" w:hint="eastAsia"/>
          <w:b/>
          <w:bCs/>
          <w:sz w:val="22"/>
          <w:szCs w:val="18"/>
          <w:u w:val="single"/>
          <w:lang w:val="en-US" w:eastAsia="zh-CN"/>
        </w:rPr>
        <w:t>3</w:t>
      </w:r>
    </w:p>
    <w:p w14:paraId="395BB462" w14:textId="2155B8AA" w:rsidR="004A3642" w:rsidRPr="00C76BBC" w:rsidRDefault="004A3642" w:rsidP="00035216">
      <w:pPr>
        <w:pStyle w:val="aff9"/>
        <w:numPr>
          <w:ilvl w:val="0"/>
          <w:numId w:val="49"/>
        </w:numPr>
        <w:ind w:leftChars="0"/>
        <w:rPr>
          <w:rFonts w:eastAsia="宋体"/>
          <w:b/>
          <w:bCs/>
          <w:sz w:val="22"/>
          <w:szCs w:val="18"/>
          <w:lang w:val="en-US" w:eastAsia="zh-CN"/>
        </w:rPr>
      </w:pPr>
      <w:r w:rsidRPr="00C76BBC">
        <w:rPr>
          <w:rFonts w:eastAsia="宋体"/>
          <w:b/>
          <w:bCs/>
          <w:sz w:val="22"/>
          <w:szCs w:val="18"/>
          <w:lang w:val="en-US" w:eastAsia="zh-CN"/>
        </w:rPr>
        <w:t xml:space="preserve">The performance of RLF prediction is </w:t>
      </w:r>
      <w:r w:rsidR="00122605" w:rsidRPr="00C76BBC">
        <w:rPr>
          <w:rFonts w:eastAsia="宋体" w:hint="eastAsia"/>
          <w:b/>
          <w:bCs/>
          <w:sz w:val="22"/>
          <w:szCs w:val="18"/>
          <w:lang w:val="en-US" w:eastAsia="zh-CN"/>
        </w:rPr>
        <w:t>evaluated</w:t>
      </w:r>
      <w:r w:rsidRPr="00C76BBC">
        <w:rPr>
          <w:rFonts w:eastAsia="宋体"/>
          <w:b/>
          <w:bCs/>
          <w:sz w:val="22"/>
          <w:szCs w:val="18"/>
          <w:lang w:val="en-US" w:eastAsia="zh-CN"/>
        </w:rPr>
        <w:t xml:space="preserve"> by assuming the UE stays in the same cell </w:t>
      </w:r>
      <w:r w:rsidR="00B01232" w:rsidRPr="00C76BBC">
        <w:rPr>
          <w:rFonts w:eastAsia="宋体" w:hint="eastAsia"/>
          <w:b/>
          <w:bCs/>
          <w:sz w:val="22"/>
          <w:szCs w:val="18"/>
          <w:lang w:val="en-US" w:eastAsia="zh-CN"/>
        </w:rPr>
        <w:t xml:space="preserve">until the predicted </w:t>
      </w:r>
      <w:r w:rsidR="00B01232" w:rsidRPr="00C76BBC">
        <w:rPr>
          <w:rFonts w:eastAsia="宋体"/>
          <w:b/>
          <w:bCs/>
          <w:sz w:val="22"/>
          <w:szCs w:val="18"/>
          <w:lang w:val="en-US" w:eastAsia="zh-CN"/>
        </w:rPr>
        <w:t>happening</w:t>
      </w:r>
      <w:r w:rsidR="00B01232" w:rsidRPr="00C76BBC">
        <w:rPr>
          <w:rFonts w:eastAsia="宋体" w:hint="eastAsia"/>
          <w:b/>
          <w:bCs/>
          <w:sz w:val="22"/>
          <w:szCs w:val="18"/>
          <w:lang w:val="en-US" w:eastAsia="zh-CN"/>
        </w:rPr>
        <w:t xml:space="preserve"> time</w:t>
      </w:r>
      <w:r w:rsidR="00AB42C1" w:rsidRPr="00C76BBC">
        <w:rPr>
          <w:rFonts w:eastAsia="宋体" w:hint="eastAsia"/>
          <w:b/>
          <w:bCs/>
          <w:sz w:val="22"/>
          <w:szCs w:val="18"/>
          <w:lang w:val="en-US" w:eastAsia="zh-CN"/>
        </w:rPr>
        <w:t xml:space="preserve"> of RLF</w:t>
      </w:r>
      <w:r w:rsidRPr="00C76BBC">
        <w:rPr>
          <w:rFonts w:eastAsia="宋体"/>
          <w:b/>
          <w:bCs/>
          <w:sz w:val="22"/>
          <w:szCs w:val="18"/>
          <w:lang w:val="en-US" w:eastAsia="zh-CN"/>
        </w:rPr>
        <w:t>.</w:t>
      </w:r>
    </w:p>
    <w:p w14:paraId="726F3ED1" w14:textId="7C18F780" w:rsidR="00B23475" w:rsidRPr="00C76BBC" w:rsidRDefault="00B23475" w:rsidP="00035216">
      <w:pPr>
        <w:pStyle w:val="aff9"/>
        <w:numPr>
          <w:ilvl w:val="0"/>
          <w:numId w:val="49"/>
        </w:numPr>
        <w:ind w:leftChars="0"/>
        <w:rPr>
          <w:rFonts w:eastAsia="宋体"/>
          <w:b/>
          <w:bCs/>
          <w:sz w:val="22"/>
          <w:szCs w:val="18"/>
          <w:lang w:val="en-US" w:eastAsia="zh-CN"/>
        </w:rPr>
      </w:pPr>
      <w:r w:rsidRPr="00C76BBC">
        <w:rPr>
          <w:rFonts w:eastAsia="宋体" w:hint="eastAsia"/>
          <w:b/>
          <w:bCs/>
          <w:sz w:val="22"/>
          <w:szCs w:val="18"/>
          <w:lang w:val="en-US" w:eastAsia="zh-CN"/>
        </w:rPr>
        <w:t xml:space="preserve">The ground truth for the model </w:t>
      </w:r>
      <w:r w:rsidRPr="00C76BBC">
        <w:rPr>
          <w:rFonts w:eastAsia="宋体"/>
          <w:b/>
          <w:bCs/>
          <w:sz w:val="22"/>
          <w:szCs w:val="18"/>
          <w:lang w:val="en-US" w:eastAsia="zh-CN"/>
        </w:rPr>
        <w:t>training</w:t>
      </w:r>
      <w:r w:rsidRPr="00C76BBC">
        <w:rPr>
          <w:rFonts w:eastAsia="宋体" w:hint="eastAsia"/>
          <w:b/>
          <w:bCs/>
          <w:sz w:val="22"/>
          <w:szCs w:val="18"/>
          <w:lang w:val="en-US" w:eastAsia="zh-CN"/>
        </w:rPr>
        <w:t xml:space="preserve"> </w:t>
      </w:r>
      <w:r w:rsidR="00ED1AB4" w:rsidRPr="00C76BBC">
        <w:rPr>
          <w:rFonts w:eastAsia="宋体" w:hint="eastAsia"/>
          <w:b/>
          <w:bCs/>
          <w:sz w:val="22"/>
          <w:szCs w:val="18"/>
          <w:lang w:val="en-US" w:eastAsia="zh-CN"/>
        </w:rPr>
        <w:t>is collected based on the same assumption</w:t>
      </w:r>
      <w:r w:rsidR="00B74C7F">
        <w:rPr>
          <w:rFonts w:eastAsia="宋体" w:hint="eastAsia"/>
          <w:b/>
          <w:bCs/>
          <w:sz w:val="22"/>
          <w:szCs w:val="18"/>
          <w:lang w:val="en-US" w:eastAsia="zh-CN"/>
        </w:rPr>
        <w:t xml:space="preserve"> </w:t>
      </w:r>
      <w:r w:rsidR="0026522B">
        <w:rPr>
          <w:rFonts w:eastAsia="宋体" w:hint="eastAsia"/>
          <w:b/>
          <w:bCs/>
          <w:sz w:val="22"/>
          <w:szCs w:val="18"/>
          <w:lang w:val="en-US" w:eastAsia="zh-CN"/>
        </w:rPr>
        <w:t xml:space="preserve">that UE stays in the same cell </w:t>
      </w:r>
      <w:r w:rsidR="00B74C7F">
        <w:rPr>
          <w:rFonts w:eastAsia="宋体" w:hint="eastAsia"/>
          <w:b/>
          <w:bCs/>
          <w:sz w:val="22"/>
          <w:szCs w:val="18"/>
          <w:lang w:val="en-US" w:eastAsia="zh-CN"/>
        </w:rPr>
        <w:t>until the end of the prediction window</w:t>
      </w:r>
      <w:r w:rsidR="00ED1AB4" w:rsidRPr="00C76BBC">
        <w:rPr>
          <w:rFonts w:eastAsia="宋体" w:hint="eastAsia"/>
          <w:b/>
          <w:bCs/>
          <w:sz w:val="22"/>
          <w:szCs w:val="18"/>
          <w:lang w:val="en-US" w:eastAsia="zh-CN"/>
        </w:rPr>
        <w:t>.</w:t>
      </w:r>
    </w:p>
    <w:p w14:paraId="74C688D0" w14:textId="54EC80C3" w:rsidR="005B4611" w:rsidRPr="00AF0A0C" w:rsidRDefault="005F4899" w:rsidP="005B4611">
      <w:pPr>
        <w:pStyle w:val="1"/>
        <w:numPr>
          <w:ilvl w:val="0"/>
          <w:numId w:val="5"/>
        </w:numPr>
        <w:tabs>
          <w:tab w:val="num" w:pos="425"/>
        </w:tabs>
        <w:spacing w:before="180" w:after="120"/>
        <w:ind w:left="0" w:firstLine="0"/>
        <w:rPr>
          <w:rFonts w:eastAsia="MS Mincho"/>
          <w:b/>
          <w:bCs/>
          <w:szCs w:val="24"/>
          <w:lang w:val="en-US"/>
        </w:rPr>
      </w:pPr>
      <w:r>
        <w:rPr>
          <w:rFonts w:eastAsia="宋体" w:hint="eastAsia"/>
          <w:b/>
          <w:bCs/>
          <w:szCs w:val="24"/>
          <w:lang w:val="en-US" w:eastAsia="zh-CN"/>
        </w:rPr>
        <w:t>C</w:t>
      </w:r>
      <w:r w:rsidR="005B4611" w:rsidRPr="00AF0A0C">
        <w:rPr>
          <w:rFonts w:eastAsia="MS Mincho" w:hint="eastAsia"/>
          <w:b/>
          <w:bCs/>
          <w:szCs w:val="24"/>
          <w:lang w:val="en-US"/>
        </w:rPr>
        <w:t>onclusion</w:t>
      </w:r>
    </w:p>
    <w:p w14:paraId="7F7B9017" w14:textId="334B71CE" w:rsidR="005B4611" w:rsidRPr="00AF0A0C" w:rsidRDefault="005B4611" w:rsidP="005B4611">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following observations and proposals,</w:t>
      </w:r>
    </w:p>
    <w:p w14:paraId="49F69592" w14:textId="77777777" w:rsidR="00654636" w:rsidRPr="004A3642" w:rsidRDefault="00654636" w:rsidP="00654636">
      <w:pPr>
        <w:rPr>
          <w:rFonts w:eastAsia="宋体"/>
          <w:sz w:val="22"/>
          <w:szCs w:val="22"/>
          <w:lang w:val="en-US" w:eastAsia="zh-CN"/>
        </w:rPr>
      </w:pPr>
      <w:r w:rsidRPr="004A3642">
        <w:rPr>
          <w:rFonts w:eastAsia="宋体"/>
          <w:b/>
          <w:bCs/>
          <w:sz w:val="22"/>
          <w:szCs w:val="22"/>
          <w:u w:val="single"/>
          <w:lang w:val="en-US" w:eastAsia="zh-CN"/>
        </w:rPr>
        <w:t>Proposal</w:t>
      </w:r>
      <w:r>
        <w:rPr>
          <w:rFonts w:eastAsia="宋体" w:hint="eastAsia"/>
          <w:b/>
          <w:bCs/>
          <w:sz w:val="22"/>
          <w:szCs w:val="22"/>
          <w:u w:val="single"/>
          <w:lang w:val="en-US" w:eastAsia="zh-CN"/>
        </w:rPr>
        <w:t xml:space="preserve"> 1</w:t>
      </w:r>
    </w:p>
    <w:p w14:paraId="13D4D8A9" w14:textId="77777777" w:rsidR="00654636" w:rsidRPr="00B03C48" w:rsidRDefault="00654636" w:rsidP="00654636">
      <w:pPr>
        <w:pStyle w:val="aff9"/>
        <w:numPr>
          <w:ilvl w:val="0"/>
          <w:numId w:val="48"/>
        </w:numPr>
        <w:ind w:leftChars="0"/>
        <w:rPr>
          <w:rFonts w:eastAsia="宋体"/>
          <w:b/>
          <w:bCs/>
          <w:sz w:val="22"/>
          <w:szCs w:val="22"/>
          <w:lang w:val="en-US" w:eastAsia="zh-CN"/>
        </w:rPr>
      </w:pPr>
      <w:r w:rsidRPr="00B03C48">
        <w:rPr>
          <w:rFonts w:eastAsia="宋体"/>
          <w:b/>
          <w:bCs/>
          <w:sz w:val="22"/>
          <w:szCs w:val="22"/>
          <w:lang w:val="en-US" w:eastAsia="zh-CN"/>
        </w:rPr>
        <w:t>The study on RLF prediction considers two sub-cases, Short-term and Long-term RLF predictions</w:t>
      </w:r>
      <w:r>
        <w:rPr>
          <w:rFonts w:eastAsia="宋体" w:hint="eastAsia"/>
          <w:b/>
          <w:bCs/>
          <w:sz w:val="22"/>
          <w:szCs w:val="22"/>
          <w:lang w:val="en-US" w:eastAsia="zh-CN"/>
        </w:rPr>
        <w:t>.</w:t>
      </w:r>
    </w:p>
    <w:p w14:paraId="67887DF8" w14:textId="77777777" w:rsidR="00654636" w:rsidRPr="00B03C48" w:rsidRDefault="00654636" w:rsidP="00654636">
      <w:pPr>
        <w:pStyle w:val="aff9"/>
        <w:numPr>
          <w:ilvl w:val="4"/>
          <w:numId w:val="48"/>
        </w:numPr>
        <w:ind w:leftChars="0"/>
        <w:rPr>
          <w:rFonts w:eastAsia="宋体"/>
          <w:b/>
          <w:bCs/>
          <w:sz w:val="22"/>
          <w:szCs w:val="22"/>
          <w:lang w:val="en-US" w:eastAsia="zh-CN"/>
        </w:rPr>
      </w:pPr>
      <w:r w:rsidRPr="00B03C48">
        <w:rPr>
          <w:rFonts w:eastAsia="宋体" w:hint="eastAsia"/>
          <w:b/>
          <w:bCs/>
          <w:sz w:val="22"/>
          <w:szCs w:val="22"/>
          <w:lang w:val="en-US" w:eastAsia="zh-CN"/>
        </w:rPr>
        <w:t>The s</w:t>
      </w:r>
      <w:r w:rsidRPr="00B03C48">
        <w:rPr>
          <w:rFonts w:eastAsia="宋体"/>
          <w:b/>
          <w:bCs/>
          <w:sz w:val="22"/>
          <w:szCs w:val="22"/>
          <w:lang w:val="en-US" w:eastAsia="zh-CN"/>
        </w:rPr>
        <w:t>hort-term RLF prediction is the prediction after T310 is triggered.</w:t>
      </w:r>
    </w:p>
    <w:p w14:paraId="7A55843B" w14:textId="77777777" w:rsidR="00654636" w:rsidRPr="00B03C48" w:rsidRDefault="00654636" w:rsidP="00654636">
      <w:pPr>
        <w:pStyle w:val="aff9"/>
        <w:numPr>
          <w:ilvl w:val="5"/>
          <w:numId w:val="48"/>
        </w:numPr>
        <w:ind w:leftChars="0"/>
        <w:rPr>
          <w:rFonts w:eastAsia="宋体"/>
          <w:b/>
          <w:bCs/>
          <w:sz w:val="22"/>
          <w:szCs w:val="22"/>
          <w:lang w:val="en-US" w:eastAsia="zh-CN"/>
        </w:rPr>
      </w:pPr>
      <w:r w:rsidRPr="00B03C48">
        <w:rPr>
          <w:rFonts w:eastAsia="宋体" w:hint="eastAsia"/>
          <w:b/>
          <w:bCs/>
          <w:sz w:val="22"/>
          <w:szCs w:val="22"/>
          <w:lang w:val="en-US" w:eastAsia="zh-CN"/>
        </w:rPr>
        <w:t>Only the probability is predicted for this case.</w:t>
      </w:r>
    </w:p>
    <w:p w14:paraId="3DBED647" w14:textId="77777777" w:rsidR="00654636" w:rsidRPr="00B03C48" w:rsidRDefault="00654636" w:rsidP="00654636">
      <w:pPr>
        <w:numPr>
          <w:ilvl w:val="5"/>
          <w:numId w:val="48"/>
        </w:numPr>
        <w:rPr>
          <w:rFonts w:eastAsia="宋体"/>
          <w:b/>
          <w:bCs/>
          <w:sz w:val="22"/>
          <w:szCs w:val="22"/>
          <w:lang w:val="en-US" w:eastAsia="zh-CN"/>
        </w:rPr>
      </w:pPr>
      <w:r w:rsidRPr="00B03C48">
        <w:rPr>
          <w:rFonts w:eastAsia="宋体"/>
          <w:b/>
          <w:bCs/>
          <w:sz w:val="22"/>
          <w:szCs w:val="22"/>
          <w:lang w:val="en-US" w:eastAsia="zh-CN"/>
        </w:rPr>
        <w:t xml:space="preserve">The RLF prediction result is the probability that </w:t>
      </w:r>
      <w:r>
        <w:rPr>
          <w:rFonts w:eastAsia="宋体" w:hint="eastAsia"/>
          <w:b/>
          <w:bCs/>
          <w:sz w:val="22"/>
          <w:szCs w:val="22"/>
          <w:lang w:val="en-US" w:eastAsia="zh-CN"/>
        </w:rPr>
        <w:t xml:space="preserve">the </w:t>
      </w:r>
      <w:r w:rsidRPr="00B03C48">
        <w:rPr>
          <w:rFonts w:eastAsia="宋体"/>
          <w:b/>
          <w:bCs/>
          <w:sz w:val="22"/>
          <w:szCs w:val="22"/>
          <w:lang w:val="en-US" w:eastAsia="zh-CN"/>
        </w:rPr>
        <w:t xml:space="preserve">RLF happens at the time instance of </w:t>
      </w:r>
      <w:r w:rsidRPr="00B03C48">
        <w:rPr>
          <w:rFonts w:eastAsia="宋体" w:hint="eastAsia"/>
          <w:b/>
          <w:bCs/>
          <w:sz w:val="22"/>
          <w:szCs w:val="22"/>
          <w:lang w:val="en-US" w:eastAsia="zh-CN"/>
        </w:rPr>
        <w:t>the</w:t>
      </w:r>
      <w:r w:rsidRPr="00B03C48">
        <w:rPr>
          <w:rFonts w:eastAsia="宋体"/>
          <w:b/>
          <w:bCs/>
          <w:sz w:val="22"/>
          <w:szCs w:val="22"/>
          <w:lang w:val="en-US" w:eastAsia="zh-CN"/>
        </w:rPr>
        <w:t xml:space="preserve"> running T310 expiry. There is no need to consider the performance metrics for time accuracy.</w:t>
      </w:r>
    </w:p>
    <w:p w14:paraId="5D2F2B99" w14:textId="77777777" w:rsidR="00654636" w:rsidRPr="00B03C48" w:rsidRDefault="00654636" w:rsidP="00654636">
      <w:pPr>
        <w:pStyle w:val="aff9"/>
        <w:numPr>
          <w:ilvl w:val="4"/>
          <w:numId w:val="48"/>
        </w:numPr>
        <w:ind w:leftChars="0"/>
        <w:rPr>
          <w:rFonts w:eastAsia="宋体"/>
          <w:b/>
          <w:bCs/>
          <w:sz w:val="22"/>
          <w:szCs w:val="22"/>
          <w:lang w:val="en-US" w:eastAsia="zh-CN"/>
        </w:rPr>
      </w:pPr>
      <w:r w:rsidRPr="00B03C48">
        <w:rPr>
          <w:rFonts w:eastAsia="宋体" w:hint="eastAsia"/>
          <w:b/>
          <w:bCs/>
          <w:sz w:val="22"/>
          <w:szCs w:val="22"/>
          <w:lang w:val="en-US" w:eastAsia="zh-CN"/>
        </w:rPr>
        <w:t xml:space="preserve">The </w:t>
      </w:r>
      <w:r>
        <w:rPr>
          <w:rFonts w:eastAsia="宋体" w:hint="eastAsia"/>
          <w:b/>
          <w:bCs/>
          <w:sz w:val="22"/>
          <w:szCs w:val="22"/>
          <w:lang w:val="en-US" w:eastAsia="zh-CN"/>
        </w:rPr>
        <w:t>l</w:t>
      </w:r>
      <w:r w:rsidRPr="00B03C48">
        <w:rPr>
          <w:rFonts w:eastAsia="宋体"/>
          <w:b/>
          <w:bCs/>
          <w:sz w:val="22"/>
          <w:szCs w:val="22"/>
          <w:lang w:val="en-US" w:eastAsia="zh-CN"/>
        </w:rPr>
        <w:t xml:space="preserve">ong-term RLF prediction is </w:t>
      </w:r>
      <w:r w:rsidRPr="00B03C48">
        <w:rPr>
          <w:rFonts w:eastAsia="宋体" w:hint="eastAsia"/>
          <w:b/>
          <w:bCs/>
          <w:sz w:val="22"/>
          <w:szCs w:val="22"/>
          <w:lang w:val="en-US" w:eastAsia="zh-CN"/>
        </w:rPr>
        <w:t xml:space="preserve">the one </w:t>
      </w:r>
      <w:r w:rsidRPr="00B03C48">
        <w:rPr>
          <w:rFonts w:eastAsia="宋体"/>
          <w:b/>
          <w:bCs/>
          <w:sz w:val="22"/>
          <w:szCs w:val="22"/>
          <w:lang w:val="en-US" w:eastAsia="zh-CN"/>
        </w:rPr>
        <w:t>before T310 is triggered.</w:t>
      </w:r>
    </w:p>
    <w:p w14:paraId="75A86332" w14:textId="77777777" w:rsidR="00654636" w:rsidRPr="00B03C48" w:rsidRDefault="00654636" w:rsidP="00654636">
      <w:pPr>
        <w:pStyle w:val="aff9"/>
        <w:numPr>
          <w:ilvl w:val="5"/>
          <w:numId w:val="48"/>
        </w:numPr>
        <w:ind w:leftChars="0"/>
        <w:rPr>
          <w:rFonts w:eastAsia="宋体"/>
          <w:b/>
          <w:bCs/>
          <w:sz w:val="22"/>
          <w:szCs w:val="22"/>
          <w:lang w:val="en-US" w:eastAsia="zh-CN"/>
        </w:rPr>
      </w:pPr>
      <w:r w:rsidRPr="00B03C48">
        <w:rPr>
          <w:rFonts w:eastAsia="宋体" w:hint="eastAsia"/>
          <w:b/>
          <w:bCs/>
          <w:sz w:val="22"/>
          <w:szCs w:val="22"/>
          <w:lang w:val="en-US" w:eastAsia="zh-CN"/>
        </w:rPr>
        <w:t xml:space="preserve">Both the probability and the </w:t>
      </w:r>
      <w:r w:rsidRPr="00B03C48">
        <w:rPr>
          <w:rFonts w:eastAsia="宋体"/>
          <w:b/>
          <w:bCs/>
          <w:sz w:val="22"/>
          <w:szCs w:val="22"/>
          <w:lang w:val="en-US" w:eastAsia="zh-CN"/>
        </w:rPr>
        <w:t>happening</w:t>
      </w:r>
      <w:r w:rsidRPr="00B03C48">
        <w:rPr>
          <w:rFonts w:eastAsia="宋体" w:hint="eastAsia"/>
          <w:b/>
          <w:bCs/>
          <w:sz w:val="22"/>
          <w:szCs w:val="22"/>
          <w:lang w:val="en-US" w:eastAsia="zh-CN"/>
        </w:rPr>
        <w:t xml:space="preserve"> time window/instance </w:t>
      </w:r>
      <w:r w:rsidRPr="00B03C48">
        <w:rPr>
          <w:rFonts w:eastAsia="宋体"/>
          <w:b/>
          <w:bCs/>
          <w:sz w:val="22"/>
          <w:szCs w:val="22"/>
          <w:lang w:val="en-US" w:eastAsia="zh-CN"/>
        </w:rPr>
        <w:t>are</w:t>
      </w:r>
      <w:r w:rsidRPr="00B03C48">
        <w:rPr>
          <w:rFonts w:eastAsia="宋体" w:hint="eastAsia"/>
          <w:b/>
          <w:bCs/>
          <w:sz w:val="22"/>
          <w:szCs w:val="22"/>
          <w:lang w:val="en-US" w:eastAsia="zh-CN"/>
        </w:rPr>
        <w:t xml:space="preserve"> predicted for this case.</w:t>
      </w:r>
    </w:p>
    <w:p w14:paraId="57F27477" w14:textId="77777777" w:rsidR="00654636" w:rsidRPr="00B03C48" w:rsidRDefault="00654636" w:rsidP="00654636">
      <w:pPr>
        <w:pStyle w:val="aff9"/>
        <w:numPr>
          <w:ilvl w:val="5"/>
          <w:numId w:val="48"/>
        </w:numPr>
        <w:ind w:leftChars="0"/>
        <w:rPr>
          <w:rFonts w:eastAsia="宋体"/>
          <w:b/>
          <w:bCs/>
          <w:sz w:val="22"/>
          <w:szCs w:val="22"/>
          <w:lang w:val="en-US" w:eastAsia="zh-CN"/>
        </w:rPr>
      </w:pPr>
      <w:r w:rsidRPr="00B03C48">
        <w:rPr>
          <w:rFonts w:eastAsia="宋体"/>
          <w:b/>
          <w:bCs/>
          <w:sz w:val="22"/>
          <w:szCs w:val="22"/>
          <w:lang w:val="en-US" w:eastAsia="zh-CN"/>
        </w:rPr>
        <w:t>The RLF prediction result is the probability that</w:t>
      </w:r>
      <w:r>
        <w:rPr>
          <w:rFonts w:eastAsia="宋体" w:hint="eastAsia"/>
          <w:b/>
          <w:bCs/>
          <w:sz w:val="22"/>
          <w:szCs w:val="22"/>
          <w:lang w:val="en-US" w:eastAsia="zh-CN"/>
        </w:rPr>
        <w:t xml:space="preserve"> the</w:t>
      </w:r>
      <w:r w:rsidRPr="00B03C48">
        <w:rPr>
          <w:rFonts w:eastAsia="宋体"/>
          <w:b/>
          <w:bCs/>
          <w:sz w:val="22"/>
          <w:szCs w:val="22"/>
          <w:lang w:val="en-US" w:eastAsia="zh-CN"/>
        </w:rPr>
        <w:t xml:space="preserve"> RLF happens in </w:t>
      </w:r>
      <w:r>
        <w:rPr>
          <w:rFonts w:eastAsia="宋体" w:hint="eastAsia"/>
          <w:b/>
          <w:bCs/>
          <w:sz w:val="22"/>
          <w:szCs w:val="22"/>
          <w:lang w:val="en-US" w:eastAsia="zh-CN"/>
        </w:rPr>
        <w:t xml:space="preserve">a </w:t>
      </w:r>
      <w:r w:rsidRPr="00B03C48">
        <w:rPr>
          <w:rFonts w:eastAsia="宋体"/>
          <w:b/>
          <w:bCs/>
          <w:sz w:val="22"/>
          <w:szCs w:val="22"/>
          <w:lang w:val="en-US" w:eastAsia="zh-CN"/>
        </w:rPr>
        <w:t xml:space="preserve">predefined time window or a time instance. Consider the performance metrics </w:t>
      </w:r>
      <w:r>
        <w:rPr>
          <w:rFonts w:eastAsia="宋体"/>
          <w:b/>
          <w:bCs/>
          <w:sz w:val="22"/>
          <w:szCs w:val="22"/>
          <w:lang w:val="en-US" w:eastAsia="zh-CN"/>
        </w:rPr>
        <w:t xml:space="preserve">regarding the RLF probability and </w:t>
      </w:r>
      <w:r>
        <w:rPr>
          <w:rFonts w:eastAsia="宋体" w:hint="eastAsia"/>
          <w:b/>
          <w:bCs/>
          <w:sz w:val="22"/>
          <w:szCs w:val="22"/>
          <w:lang w:val="en-US" w:eastAsia="zh-CN"/>
        </w:rPr>
        <w:t>time accuracy</w:t>
      </w:r>
      <w:r w:rsidRPr="00B03C48">
        <w:rPr>
          <w:rFonts w:eastAsia="宋体"/>
          <w:b/>
          <w:bCs/>
          <w:sz w:val="22"/>
          <w:szCs w:val="22"/>
          <w:lang w:val="en-US" w:eastAsia="zh-CN"/>
        </w:rPr>
        <w:t>.</w:t>
      </w:r>
    </w:p>
    <w:p w14:paraId="0B6AEA73" w14:textId="77777777" w:rsidR="00654636" w:rsidRDefault="00654636" w:rsidP="00654636">
      <w:pPr>
        <w:pStyle w:val="aff9"/>
        <w:numPr>
          <w:ilvl w:val="0"/>
          <w:numId w:val="48"/>
        </w:numPr>
        <w:ind w:leftChars="0"/>
        <w:rPr>
          <w:rFonts w:eastAsia="宋体"/>
          <w:b/>
          <w:bCs/>
          <w:sz w:val="22"/>
          <w:szCs w:val="22"/>
          <w:lang w:val="en-US" w:eastAsia="zh-CN"/>
        </w:rPr>
      </w:pPr>
      <w:r w:rsidRPr="00B03C48">
        <w:rPr>
          <w:rFonts w:eastAsia="宋体" w:hint="eastAsia"/>
          <w:b/>
          <w:bCs/>
          <w:sz w:val="22"/>
          <w:szCs w:val="22"/>
          <w:lang w:val="en-US" w:eastAsia="zh-CN"/>
        </w:rPr>
        <w:t xml:space="preserve">FFS: </w:t>
      </w:r>
      <w:r w:rsidRPr="00B03C48">
        <w:rPr>
          <w:rFonts w:eastAsia="宋体"/>
          <w:b/>
          <w:bCs/>
          <w:sz w:val="22"/>
          <w:szCs w:val="22"/>
          <w:lang w:val="en-US" w:eastAsia="zh-CN"/>
        </w:rPr>
        <w:t>How UE utilizes the short-/long-term RLF predictions and the priority</w:t>
      </w:r>
      <w:r>
        <w:rPr>
          <w:rFonts w:eastAsia="宋体" w:hint="eastAsia"/>
          <w:b/>
          <w:bCs/>
          <w:sz w:val="22"/>
          <w:szCs w:val="22"/>
          <w:lang w:val="en-US" w:eastAsia="zh-CN"/>
        </w:rPr>
        <w:t xml:space="preserve"> of these two sub-cases</w:t>
      </w:r>
      <w:r w:rsidRPr="00B03C48">
        <w:rPr>
          <w:rFonts w:eastAsia="宋体"/>
          <w:b/>
          <w:bCs/>
          <w:sz w:val="22"/>
          <w:szCs w:val="22"/>
          <w:lang w:val="en-US" w:eastAsia="zh-CN"/>
        </w:rPr>
        <w:t>.</w:t>
      </w:r>
    </w:p>
    <w:p w14:paraId="4A04E001" w14:textId="77777777" w:rsidR="00694059" w:rsidRPr="005635AC" w:rsidRDefault="00694059" w:rsidP="00694059">
      <w:pPr>
        <w:rPr>
          <w:rFonts w:eastAsia="宋体"/>
          <w:b/>
          <w:bCs/>
          <w:sz w:val="22"/>
          <w:szCs w:val="22"/>
          <w:u w:val="single"/>
          <w:lang w:val="en-US" w:eastAsia="zh-CN"/>
        </w:rPr>
      </w:pPr>
      <w:r w:rsidRPr="005635AC">
        <w:rPr>
          <w:rFonts w:eastAsia="宋体" w:hint="eastAsia"/>
          <w:b/>
          <w:bCs/>
          <w:sz w:val="22"/>
          <w:szCs w:val="22"/>
          <w:u w:val="single"/>
          <w:lang w:val="en-US" w:eastAsia="zh-CN"/>
        </w:rPr>
        <w:t xml:space="preserve">Proposal </w:t>
      </w:r>
      <w:r>
        <w:rPr>
          <w:rFonts w:eastAsia="宋体" w:hint="eastAsia"/>
          <w:b/>
          <w:bCs/>
          <w:sz w:val="22"/>
          <w:szCs w:val="22"/>
          <w:u w:val="single"/>
          <w:lang w:val="en-US" w:eastAsia="zh-CN"/>
        </w:rPr>
        <w:t>2</w:t>
      </w:r>
    </w:p>
    <w:p w14:paraId="38126A9E" w14:textId="77777777" w:rsidR="00694059" w:rsidRPr="005635AC" w:rsidRDefault="00694059" w:rsidP="00694059">
      <w:pPr>
        <w:pStyle w:val="aff9"/>
        <w:numPr>
          <w:ilvl w:val="0"/>
          <w:numId w:val="48"/>
        </w:numPr>
        <w:ind w:leftChars="0"/>
        <w:rPr>
          <w:rFonts w:eastAsia="宋体"/>
          <w:b/>
          <w:bCs/>
          <w:sz w:val="22"/>
          <w:szCs w:val="22"/>
          <w:lang w:val="en-US" w:eastAsia="zh-CN"/>
        </w:rPr>
      </w:pPr>
      <w:r>
        <w:rPr>
          <w:rFonts w:eastAsia="宋体" w:hint="eastAsia"/>
          <w:b/>
          <w:bCs/>
          <w:sz w:val="22"/>
          <w:szCs w:val="22"/>
          <w:lang w:val="en-US" w:eastAsia="zh-CN"/>
        </w:rPr>
        <w:t>Study the RRM measurement prediction with the</w:t>
      </w:r>
      <w:r w:rsidRPr="005635AC">
        <w:rPr>
          <w:rFonts w:eastAsia="宋体" w:hint="eastAsia"/>
          <w:b/>
          <w:bCs/>
          <w:sz w:val="22"/>
          <w:szCs w:val="22"/>
          <w:lang w:val="en-US" w:eastAsia="zh-CN"/>
        </w:rPr>
        <w:t xml:space="preserve"> prediction window at least longer than a T310 duration</w:t>
      </w:r>
      <w:r>
        <w:rPr>
          <w:rFonts w:eastAsia="宋体" w:hint="eastAsia"/>
          <w:b/>
          <w:bCs/>
          <w:sz w:val="22"/>
          <w:szCs w:val="22"/>
          <w:lang w:val="en-US" w:eastAsia="zh-CN"/>
        </w:rPr>
        <w:t xml:space="preserve"> (e.g., 1s) for temporal domain Case A</w:t>
      </w:r>
      <w:r w:rsidRPr="005635AC">
        <w:rPr>
          <w:rFonts w:eastAsia="宋体" w:hint="eastAsia"/>
          <w:b/>
          <w:bCs/>
          <w:sz w:val="22"/>
          <w:szCs w:val="22"/>
          <w:lang w:val="en-US" w:eastAsia="zh-CN"/>
        </w:rPr>
        <w:t>.</w:t>
      </w:r>
    </w:p>
    <w:p w14:paraId="147129A8" w14:textId="77777777" w:rsidR="00812995" w:rsidRPr="00C76BBC" w:rsidRDefault="00812995" w:rsidP="00812995">
      <w:pPr>
        <w:rPr>
          <w:rFonts w:eastAsia="宋体"/>
          <w:b/>
          <w:bCs/>
          <w:sz w:val="22"/>
          <w:szCs w:val="18"/>
          <w:u w:val="single"/>
          <w:lang w:val="en-US" w:eastAsia="zh-CN"/>
        </w:rPr>
      </w:pPr>
      <w:r w:rsidRPr="00C76BBC">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3</w:t>
      </w:r>
    </w:p>
    <w:p w14:paraId="5457D504" w14:textId="77777777" w:rsidR="00812995" w:rsidRPr="00C76BBC" w:rsidRDefault="00812995" w:rsidP="00812995">
      <w:pPr>
        <w:pStyle w:val="aff9"/>
        <w:numPr>
          <w:ilvl w:val="0"/>
          <w:numId w:val="49"/>
        </w:numPr>
        <w:ind w:leftChars="0"/>
        <w:rPr>
          <w:rFonts w:eastAsia="宋体"/>
          <w:b/>
          <w:bCs/>
          <w:sz w:val="22"/>
          <w:szCs w:val="18"/>
          <w:lang w:val="en-US" w:eastAsia="zh-CN"/>
        </w:rPr>
      </w:pPr>
      <w:r w:rsidRPr="00C76BBC">
        <w:rPr>
          <w:rFonts w:eastAsia="宋体"/>
          <w:b/>
          <w:bCs/>
          <w:sz w:val="22"/>
          <w:szCs w:val="18"/>
          <w:lang w:val="en-US" w:eastAsia="zh-CN"/>
        </w:rPr>
        <w:t xml:space="preserve">The performance of RLF prediction is </w:t>
      </w:r>
      <w:r w:rsidRPr="00C76BBC">
        <w:rPr>
          <w:rFonts w:eastAsia="宋体" w:hint="eastAsia"/>
          <w:b/>
          <w:bCs/>
          <w:sz w:val="22"/>
          <w:szCs w:val="18"/>
          <w:lang w:val="en-US" w:eastAsia="zh-CN"/>
        </w:rPr>
        <w:t>evaluated</w:t>
      </w:r>
      <w:r w:rsidRPr="00C76BBC">
        <w:rPr>
          <w:rFonts w:eastAsia="宋体"/>
          <w:b/>
          <w:bCs/>
          <w:sz w:val="22"/>
          <w:szCs w:val="18"/>
          <w:lang w:val="en-US" w:eastAsia="zh-CN"/>
        </w:rPr>
        <w:t xml:space="preserve"> by assuming the UE stays in the same cell </w:t>
      </w:r>
      <w:r w:rsidRPr="00C76BBC">
        <w:rPr>
          <w:rFonts w:eastAsia="宋体" w:hint="eastAsia"/>
          <w:b/>
          <w:bCs/>
          <w:sz w:val="22"/>
          <w:szCs w:val="18"/>
          <w:lang w:val="en-US" w:eastAsia="zh-CN"/>
        </w:rPr>
        <w:t xml:space="preserve">until the predicted </w:t>
      </w:r>
      <w:r w:rsidRPr="00C76BBC">
        <w:rPr>
          <w:rFonts w:eastAsia="宋体"/>
          <w:b/>
          <w:bCs/>
          <w:sz w:val="22"/>
          <w:szCs w:val="18"/>
          <w:lang w:val="en-US" w:eastAsia="zh-CN"/>
        </w:rPr>
        <w:t>happening</w:t>
      </w:r>
      <w:r w:rsidRPr="00C76BBC">
        <w:rPr>
          <w:rFonts w:eastAsia="宋体" w:hint="eastAsia"/>
          <w:b/>
          <w:bCs/>
          <w:sz w:val="22"/>
          <w:szCs w:val="18"/>
          <w:lang w:val="en-US" w:eastAsia="zh-CN"/>
        </w:rPr>
        <w:t xml:space="preserve"> time of RLF</w:t>
      </w:r>
      <w:r w:rsidRPr="00C76BBC">
        <w:rPr>
          <w:rFonts w:eastAsia="宋体"/>
          <w:b/>
          <w:bCs/>
          <w:sz w:val="22"/>
          <w:szCs w:val="18"/>
          <w:lang w:val="en-US" w:eastAsia="zh-CN"/>
        </w:rPr>
        <w:t>.</w:t>
      </w:r>
    </w:p>
    <w:p w14:paraId="4893E321" w14:textId="77777777" w:rsidR="00812995" w:rsidRPr="00C76BBC" w:rsidRDefault="00812995" w:rsidP="00812995">
      <w:pPr>
        <w:pStyle w:val="aff9"/>
        <w:numPr>
          <w:ilvl w:val="0"/>
          <w:numId w:val="49"/>
        </w:numPr>
        <w:ind w:leftChars="0"/>
        <w:rPr>
          <w:rFonts w:eastAsia="宋体"/>
          <w:b/>
          <w:bCs/>
          <w:sz w:val="22"/>
          <w:szCs w:val="18"/>
          <w:lang w:val="en-US" w:eastAsia="zh-CN"/>
        </w:rPr>
      </w:pPr>
      <w:r w:rsidRPr="00C76BBC">
        <w:rPr>
          <w:rFonts w:eastAsia="宋体" w:hint="eastAsia"/>
          <w:b/>
          <w:bCs/>
          <w:sz w:val="22"/>
          <w:szCs w:val="18"/>
          <w:lang w:val="en-US" w:eastAsia="zh-CN"/>
        </w:rPr>
        <w:t xml:space="preserve">The ground truth for the model </w:t>
      </w:r>
      <w:r w:rsidRPr="00C76BBC">
        <w:rPr>
          <w:rFonts w:eastAsia="宋体"/>
          <w:b/>
          <w:bCs/>
          <w:sz w:val="22"/>
          <w:szCs w:val="18"/>
          <w:lang w:val="en-US" w:eastAsia="zh-CN"/>
        </w:rPr>
        <w:t>training</w:t>
      </w:r>
      <w:r w:rsidRPr="00C76BBC">
        <w:rPr>
          <w:rFonts w:eastAsia="宋体" w:hint="eastAsia"/>
          <w:b/>
          <w:bCs/>
          <w:sz w:val="22"/>
          <w:szCs w:val="18"/>
          <w:lang w:val="en-US" w:eastAsia="zh-CN"/>
        </w:rPr>
        <w:t xml:space="preserve"> is collected based on the same assumption</w:t>
      </w:r>
      <w:r>
        <w:rPr>
          <w:rFonts w:eastAsia="宋体" w:hint="eastAsia"/>
          <w:b/>
          <w:bCs/>
          <w:sz w:val="22"/>
          <w:szCs w:val="18"/>
          <w:lang w:val="en-US" w:eastAsia="zh-CN"/>
        </w:rPr>
        <w:t xml:space="preserve"> that UE stays in the same cell until the end of the prediction window</w:t>
      </w:r>
      <w:r w:rsidRPr="00C76BBC">
        <w:rPr>
          <w:rFonts w:eastAsia="宋体" w:hint="eastAsia"/>
          <w:b/>
          <w:bCs/>
          <w:sz w:val="22"/>
          <w:szCs w:val="18"/>
          <w:lang w:val="en-US" w:eastAsia="zh-CN"/>
        </w:rPr>
        <w:t>.</w:t>
      </w:r>
    </w:p>
    <w:p w14:paraId="21BAC0F1" w14:textId="4FE48493" w:rsidR="005B4611" w:rsidRPr="00AF0A0C" w:rsidRDefault="005B4611" w:rsidP="005B4611">
      <w:pPr>
        <w:pStyle w:val="1"/>
        <w:spacing w:before="180" w:after="120"/>
        <w:rPr>
          <w:rFonts w:eastAsia="MS Mincho"/>
          <w:b/>
          <w:bCs/>
          <w:szCs w:val="24"/>
          <w:lang w:val="en-US"/>
        </w:rPr>
      </w:pPr>
      <w:r w:rsidRPr="00AF0A0C">
        <w:rPr>
          <w:rFonts w:eastAsia="MS Mincho"/>
          <w:b/>
          <w:bCs/>
          <w:szCs w:val="24"/>
          <w:lang w:val="en-US"/>
        </w:rPr>
        <w:t>References</w:t>
      </w:r>
    </w:p>
    <w:p w14:paraId="408148A8" w14:textId="0DC083ED" w:rsidR="00292006" w:rsidRPr="00E25F07" w:rsidRDefault="005B4611" w:rsidP="005B4611">
      <w:pPr>
        <w:numPr>
          <w:ilvl w:val="0"/>
          <w:numId w:val="25"/>
        </w:numPr>
        <w:spacing w:afterLines="50"/>
        <w:rPr>
          <w:bCs/>
          <w:sz w:val="20"/>
        </w:rPr>
      </w:pPr>
      <w:r w:rsidRPr="00AF0A0C">
        <w:rPr>
          <w:bCs/>
          <w:sz w:val="20"/>
        </w:rPr>
        <w:t>Moderator (</w:t>
      </w:r>
      <w:r w:rsidR="000B4A5F">
        <w:rPr>
          <w:rFonts w:eastAsia="宋体" w:hint="eastAsia"/>
          <w:bCs/>
          <w:sz w:val="20"/>
          <w:lang w:eastAsia="zh-CN"/>
        </w:rPr>
        <w:t>CMCC</w:t>
      </w:r>
      <w:r w:rsidRPr="00AF0A0C">
        <w:rPr>
          <w:bCs/>
          <w:sz w:val="20"/>
        </w:rPr>
        <w:t>), RP-2340</w:t>
      </w:r>
      <w:r w:rsidR="00380A53">
        <w:rPr>
          <w:rFonts w:eastAsia="宋体" w:hint="eastAsia"/>
          <w:bCs/>
          <w:sz w:val="20"/>
          <w:lang w:eastAsia="zh-CN"/>
        </w:rPr>
        <w:t>55</w:t>
      </w:r>
      <w:r w:rsidRPr="00AF0A0C">
        <w:rPr>
          <w:bCs/>
          <w:sz w:val="20"/>
        </w:rPr>
        <w:t>, “</w:t>
      </w:r>
      <w:r w:rsidR="00380A53" w:rsidRPr="00380A53">
        <w:rPr>
          <w:bCs/>
          <w:sz w:val="20"/>
        </w:rPr>
        <w:t>Study on AI (Artificial Intelligence)/ML (Machine Learning) for mobility in NR</w:t>
      </w:r>
      <w:r w:rsidR="00B9215B">
        <w:rPr>
          <w:bCs/>
          <w:sz w:val="20"/>
        </w:rPr>
        <w:t>,”</w:t>
      </w:r>
      <w:r w:rsidRPr="00AF0A0C">
        <w:rPr>
          <w:bCs/>
          <w:sz w:val="20"/>
        </w:rPr>
        <w:t xml:space="preserve"> Dec. 2023.</w:t>
      </w:r>
    </w:p>
    <w:p w14:paraId="1583C57C" w14:textId="03957BB8" w:rsidR="00E25F07" w:rsidRPr="00E25F07" w:rsidRDefault="00E25F07" w:rsidP="00E25F07">
      <w:pPr>
        <w:numPr>
          <w:ilvl w:val="0"/>
          <w:numId w:val="25"/>
        </w:numPr>
        <w:spacing w:afterLines="50"/>
        <w:rPr>
          <w:bCs/>
          <w:sz w:val="20"/>
        </w:rPr>
      </w:pPr>
      <w:r>
        <w:rPr>
          <w:rFonts w:eastAsia="宋体" w:hint="eastAsia"/>
          <w:bCs/>
          <w:sz w:val="20"/>
          <w:lang w:eastAsia="zh-CN"/>
        </w:rPr>
        <w:t xml:space="preserve">RAN2 Chair (InterDigital), </w:t>
      </w:r>
      <w:r>
        <w:rPr>
          <w:rFonts w:eastAsia="宋体"/>
          <w:bCs/>
          <w:sz w:val="20"/>
          <w:lang w:eastAsia="zh-CN"/>
        </w:rPr>
        <w:t>“</w:t>
      </w:r>
      <w:r>
        <w:rPr>
          <w:rFonts w:eastAsia="宋体" w:hint="eastAsia"/>
          <w:bCs/>
          <w:sz w:val="20"/>
          <w:lang w:eastAsia="zh-CN"/>
        </w:rPr>
        <w:t>RAN2 #126 Chair Notes</w:t>
      </w:r>
      <w:r>
        <w:rPr>
          <w:rFonts w:eastAsia="宋体"/>
          <w:bCs/>
          <w:sz w:val="20"/>
          <w:lang w:eastAsia="zh-CN"/>
        </w:rPr>
        <w:t>”</w:t>
      </w:r>
      <w:r>
        <w:rPr>
          <w:rFonts w:eastAsia="宋体" w:hint="eastAsia"/>
          <w:bCs/>
          <w:sz w:val="20"/>
          <w:lang w:eastAsia="zh-CN"/>
        </w:rPr>
        <w:t>, May, 2024.</w:t>
      </w:r>
    </w:p>
    <w:sectPr w:rsidR="00E25F07" w:rsidRPr="00E25F07">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F29AF7" w14:textId="77777777" w:rsidR="00A159C2" w:rsidRDefault="00A159C2">
      <w:r>
        <w:separator/>
      </w:r>
    </w:p>
  </w:endnote>
  <w:endnote w:type="continuationSeparator" w:id="0">
    <w:p w14:paraId="29B5D243" w14:textId="77777777" w:rsidR="00A159C2" w:rsidRDefault="00A159C2">
      <w:r>
        <w:continuationSeparator/>
      </w:r>
    </w:p>
  </w:endnote>
  <w:endnote w:type="continuationNotice" w:id="1">
    <w:p w14:paraId="7F1A2E22" w14:textId="77777777" w:rsidR="00A159C2" w:rsidRDefault="00A159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4E4B3F" w14:textId="77777777" w:rsidR="00A159C2" w:rsidRDefault="00A159C2">
      <w:r>
        <w:separator/>
      </w:r>
    </w:p>
  </w:footnote>
  <w:footnote w:type="continuationSeparator" w:id="0">
    <w:p w14:paraId="7137F4B0" w14:textId="77777777" w:rsidR="00A159C2" w:rsidRDefault="00A159C2">
      <w:r>
        <w:continuationSeparator/>
      </w:r>
    </w:p>
  </w:footnote>
  <w:footnote w:type="continuationNotice" w:id="1">
    <w:p w14:paraId="0EF7FEBF" w14:textId="77777777" w:rsidR="00A159C2" w:rsidRDefault="00A159C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327A6"/>
    <w:multiLevelType w:val="hybridMultilevel"/>
    <w:tmpl w:val="6D44218C"/>
    <w:lvl w:ilvl="0" w:tplc="4E5CA9E4">
      <w:numFmt w:val="bullet"/>
      <w:lvlText w:val="-"/>
      <w:lvlJc w:val="left"/>
      <w:pPr>
        <w:tabs>
          <w:tab w:val="num" w:pos="360"/>
        </w:tabs>
        <w:ind w:left="360" w:hanging="360"/>
      </w:pPr>
      <w:rPr>
        <w:rFonts w:ascii="Times New Roman" w:eastAsia="MS Mincho" w:hAnsi="Times New Roman" w:cs="Times New Roman" w:hint="default"/>
      </w:rPr>
    </w:lvl>
    <w:lvl w:ilvl="1" w:tplc="FFFFFFFF">
      <w:start w:val="1"/>
      <w:numFmt w:val="bullet"/>
      <w:lvlText w:val=""/>
      <w:lvlJc w:val="left"/>
      <w:pPr>
        <w:ind w:left="-560" w:hanging="440"/>
      </w:pPr>
      <w:rPr>
        <w:rFonts w:ascii="Wingdings" w:hAnsi="Wingdings" w:hint="default"/>
      </w:rPr>
    </w:lvl>
    <w:lvl w:ilvl="2" w:tplc="FFFFFFFF">
      <w:start w:val="1"/>
      <w:numFmt w:val="bullet"/>
      <w:lvlText w:val=""/>
      <w:lvlJc w:val="left"/>
      <w:pPr>
        <w:ind w:left="-120" w:hanging="440"/>
      </w:pPr>
      <w:rPr>
        <w:rFonts w:ascii="Wingdings" w:hAnsi="Wingdings" w:hint="default"/>
      </w:rPr>
    </w:lvl>
    <w:lvl w:ilvl="3" w:tplc="FFFFFFFF">
      <w:start w:val="1"/>
      <w:numFmt w:val="bullet"/>
      <w:lvlText w:val=""/>
      <w:lvlJc w:val="left"/>
      <w:pPr>
        <w:ind w:left="320" w:hanging="440"/>
      </w:pPr>
      <w:rPr>
        <w:rFonts w:ascii="Wingdings" w:hAnsi="Wingdings" w:hint="default"/>
      </w:rPr>
    </w:lvl>
    <w:lvl w:ilvl="4" w:tplc="FFFFFFFF">
      <w:start w:val="1"/>
      <w:numFmt w:val="bullet"/>
      <w:lvlText w:val=""/>
      <w:lvlJc w:val="left"/>
      <w:pPr>
        <w:ind w:left="760" w:hanging="440"/>
      </w:pPr>
      <w:rPr>
        <w:rFonts w:ascii="Wingdings" w:hAnsi="Wingdings" w:hint="default"/>
      </w:rPr>
    </w:lvl>
    <w:lvl w:ilvl="5" w:tplc="FFFFFFFF">
      <w:start w:val="1"/>
      <w:numFmt w:val="bullet"/>
      <w:lvlText w:val=""/>
      <w:lvlJc w:val="left"/>
      <w:pPr>
        <w:ind w:left="1200" w:hanging="440"/>
      </w:pPr>
      <w:rPr>
        <w:rFonts w:ascii="Wingdings" w:hAnsi="Wingdings" w:hint="default"/>
      </w:rPr>
    </w:lvl>
    <w:lvl w:ilvl="6" w:tplc="FFFFFFFF" w:tentative="1">
      <w:start w:val="1"/>
      <w:numFmt w:val="bullet"/>
      <w:lvlText w:val=""/>
      <w:lvlJc w:val="left"/>
      <w:pPr>
        <w:ind w:left="1640" w:hanging="440"/>
      </w:pPr>
      <w:rPr>
        <w:rFonts w:ascii="Wingdings" w:hAnsi="Wingdings" w:hint="default"/>
      </w:rPr>
    </w:lvl>
    <w:lvl w:ilvl="7" w:tplc="FFFFFFFF" w:tentative="1">
      <w:start w:val="1"/>
      <w:numFmt w:val="bullet"/>
      <w:lvlText w:val=""/>
      <w:lvlJc w:val="left"/>
      <w:pPr>
        <w:ind w:left="2080" w:hanging="440"/>
      </w:pPr>
      <w:rPr>
        <w:rFonts w:ascii="Wingdings" w:hAnsi="Wingdings" w:hint="default"/>
      </w:rPr>
    </w:lvl>
    <w:lvl w:ilvl="8" w:tplc="FFFFFFFF" w:tentative="1">
      <w:start w:val="1"/>
      <w:numFmt w:val="bullet"/>
      <w:lvlText w:val=""/>
      <w:lvlJc w:val="left"/>
      <w:pPr>
        <w:ind w:left="252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5B5A73"/>
    <w:multiLevelType w:val="hybridMultilevel"/>
    <w:tmpl w:val="8E2CB0E4"/>
    <w:lvl w:ilvl="0" w:tplc="884A26B8">
      <w:start w:val="1"/>
      <w:numFmt w:val="bullet"/>
      <w:lvlText w:val=""/>
      <w:lvlJc w:val="left"/>
      <w:pPr>
        <w:tabs>
          <w:tab w:val="num" w:pos="360"/>
        </w:tabs>
        <w:ind w:left="360" w:hanging="360"/>
      </w:pPr>
      <w:rPr>
        <w:rFonts w:ascii="Wingdings" w:hAnsi="Wingdings" w:hint="default"/>
      </w:rPr>
    </w:lvl>
    <w:lvl w:ilvl="1" w:tplc="A29012A0">
      <w:numFmt w:val="bullet"/>
      <w:lvlText w:val="•"/>
      <w:lvlJc w:val="left"/>
      <w:pPr>
        <w:tabs>
          <w:tab w:val="num" w:pos="1080"/>
        </w:tabs>
        <w:ind w:left="1080" w:hanging="360"/>
      </w:pPr>
      <w:rPr>
        <w:rFonts w:ascii="Arial" w:hAnsi="Arial" w:hint="default"/>
      </w:rPr>
    </w:lvl>
    <w:lvl w:ilvl="2" w:tplc="F9C81266">
      <w:numFmt w:val="bullet"/>
      <w:lvlText w:val="»"/>
      <w:lvlJc w:val="left"/>
      <w:pPr>
        <w:tabs>
          <w:tab w:val="num" w:pos="1800"/>
        </w:tabs>
        <w:ind w:left="1800" w:hanging="360"/>
      </w:pPr>
      <w:rPr>
        <w:rFonts w:ascii="Arial" w:hAnsi="Arial" w:hint="default"/>
      </w:rPr>
    </w:lvl>
    <w:lvl w:ilvl="3" w:tplc="14D21368" w:tentative="1">
      <w:start w:val="1"/>
      <w:numFmt w:val="bullet"/>
      <w:lvlText w:val=""/>
      <w:lvlJc w:val="left"/>
      <w:pPr>
        <w:tabs>
          <w:tab w:val="num" w:pos="2520"/>
        </w:tabs>
        <w:ind w:left="2520" w:hanging="360"/>
      </w:pPr>
      <w:rPr>
        <w:rFonts w:ascii="Wingdings" w:hAnsi="Wingdings" w:hint="default"/>
      </w:rPr>
    </w:lvl>
    <w:lvl w:ilvl="4" w:tplc="D61A1DC6" w:tentative="1">
      <w:start w:val="1"/>
      <w:numFmt w:val="bullet"/>
      <w:lvlText w:val=""/>
      <w:lvlJc w:val="left"/>
      <w:pPr>
        <w:tabs>
          <w:tab w:val="num" w:pos="3240"/>
        </w:tabs>
        <w:ind w:left="3240" w:hanging="360"/>
      </w:pPr>
      <w:rPr>
        <w:rFonts w:ascii="Wingdings" w:hAnsi="Wingdings" w:hint="default"/>
      </w:rPr>
    </w:lvl>
    <w:lvl w:ilvl="5" w:tplc="948A1678" w:tentative="1">
      <w:start w:val="1"/>
      <w:numFmt w:val="bullet"/>
      <w:lvlText w:val=""/>
      <w:lvlJc w:val="left"/>
      <w:pPr>
        <w:tabs>
          <w:tab w:val="num" w:pos="3960"/>
        </w:tabs>
        <w:ind w:left="3960" w:hanging="360"/>
      </w:pPr>
      <w:rPr>
        <w:rFonts w:ascii="Wingdings" w:hAnsi="Wingdings" w:hint="default"/>
      </w:rPr>
    </w:lvl>
    <w:lvl w:ilvl="6" w:tplc="76448680" w:tentative="1">
      <w:start w:val="1"/>
      <w:numFmt w:val="bullet"/>
      <w:lvlText w:val=""/>
      <w:lvlJc w:val="left"/>
      <w:pPr>
        <w:tabs>
          <w:tab w:val="num" w:pos="4680"/>
        </w:tabs>
        <w:ind w:left="4680" w:hanging="360"/>
      </w:pPr>
      <w:rPr>
        <w:rFonts w:ascii="Wingdings" w:hAnsi="Wingdings" w:hint="default"/>
      </w:rPr>
    </w:lvl>
    <w:lvl w:ilvl="7" w:tplc="5CF69FB8" w:tentative="1">
      <w:start w:val="1"/>
      <w:numFmt w:val="bullet"/>
      <w:lvlText w:val=""/>
      <w:lvlJc w:val="left"/>
      <w:pPr>
        <w:tabs>
          <w:tab w:val="num" w:pos="5400"/>
        </w:tabs>
        <w:ind w:left="5400" w:hanging="360"/>
      </w:pPr>
      <w:rPr>
        <w:rFonts w:ascii="Wingdings" w:hAnsi="Wingdings" w:hint="default"/>
      </w:rPr>
    </w:lvl>
    <w:lvl w:ilvl="8" w:tplc="F4922C56"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363739"/>
    <w:multiLevelType w:val="hybridMultilevel"/>
    <w:tmpl w:val="4FFCDC34"/>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0345E22"/>
    <w:multiLevelType w:val="hybridMultilevel"/>
    <w:tmpl w:val="2062B62E"/>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BD024C2"/>
    <w:multiLevelType w:val="hybridMultilevel"/>
    <w:tmpl w:val="CAC0D5FE"/>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F0F38A6"/>
    <w:multiLevelType w:val="hybridMultilevel"/>
    <w:tmpl w:val="EE804A40"/>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1574D07"/>
    <w:multiLevelType w:val="hybridMultilevel"/>
    <w:tmpl w:val="772066CC"/>
    <w:lvl w:ilvl="0" w:tplc="41360544">
      <w:start w:val="1"/>
      <w:numFmt w:val="bullet"/>
      <w:lvlText w:val=""/>
      <w:lvlJc w:val="left"/>
      <w:pPr>
        <w:tabs>
          <w:tab w:val="num" w:pos="360"/>
        </w:tabs>
        <w:ind w:left="360" w:hanging="360"/>
      </w:pPr>
      <w:rPr>
        <w:rFonts w:ascii="Wingdings" w:hAnsi="Wingdings" w:hint="default"/>
      </w:rPr>
    </w:lvl>
    <w:lvl w:ilvl="1" w:tplc="60C032E6">
      <w:numFmt w:val="bullet"/>
      <w:lvlText w:val="•"/>
      <w:lvlJc w:val="left"/>
      <w:pPr>
        <w:tabs>
          <w:tab w:val="num" w:pos="1080"/>
        </w:tabs>
        <w:ind w:left="1080" w:hanging="360"/>
      </w:pPr>
      <w:rPr>
        <w:rFonts w:ascii="Arial" w:hAnsi="Arial" w:hint="default"/>
      </w:rPr>
    </w:lvl>
    <w:lvl w:ilvl="2" w:tplc="E80237C4">
      <w:numFmt w:val="bullet"/>
      <w:lvlText w:val="»"/>
      <w:lvlJc w:val="left"/>
      <w:pPr>
        <w:tabs>
          <w:tab w:val="num" w:pos="1800"/>
        </w:tabs>
        <w:ind w:left="1800" w:hanging="360"/>
      </w:pPr>
      <w:rPr>
        <w:rFonts w:ascii="Arial" w:hAnsi="Arial" w:hint="default"/>
      </w:rPr>
    </w:lvl>
    <w:lvl w:ilvl="3" w:tplc="B8E25942" w:tentative="1">
      <w:start w:val="1"/>
      <w:numFmt w:val="bullet"/>
      <w:lvlText w:val=""/>
      <w:lvlJc w:val="left"/>
      <w:pPr>
        <w:tabs>
          <w:tab w:val="num" w:pos="2520"/>
        </w:tabs>
        <w:ind w:left="2520" w:hanging="360"/>
      </w:pPr>
      <w:rPr>
        <w:rFonts w:ascii="Wingdings" w:hAnsi="Wingdings" w:hint="default"/>
      </w:rPr>
    </w:lvl>
    <w:lvl w:ilvl="4" w:tplc="AF829A3C" w:tentative="1">
      <w:start w:val="1"/>
      <w:numFmt w:val="bullet"/>
      <w:lvlText w:val=""/>
      <w:lvlJc w:val="left"/>
      <w:pPr>
        <w:tabs>
          <w:tab w:val="num" w:pos="3240"/>
        </w:tabs>
        <w:ind w:left="3240" w:hanging="360"/>
      </w:pPr>
      <w:rPr>
        <w:rFonts w:ascii="Wingdings" w:hAnsi="Wingdings" w:hint="default"/>
      </w:rPr>
    </w:lvl>
    <w:lvl w:ilvl="5" w:tplc="57864B94" w:tentative="1">
      <w:start w:val="1"/>
      <w:numFmt w:val="bullet"/>
      <w:lvlText w:val=""/>
      <w:lvlJc w:val="left"/>
      <w:pPr>
        <w:tabs>
          <w:tab w:val="num" w:pos="3960"/>
        </w:tabs>
        <w:ind w:left="3960" w:hanging="360"/>
      </w:pPr>
      <w:rPr>
        <w:rFonts w:ascii="Wingdings" w:hAnsi="Wingdings" w:hint="default"/>
      </w:rPr>
    </w:lvl>
    <w:lvl w:ilvl="6" w:tplc="E048B780" w:tentative="1">
      <w:start w:val="1"/>
      <w:numFmt w:val="bullet"/>
      <w:lvlText w:val=""/>
      <w:lvlJc w:val="left"/>
      <w:pPr>
        <w:tabs>
          <w:tab w:val="num" w:pos="4680"/>
        </w:tabs>
        <w:ind w:left="4680" w:hanging="360"/>
      </w:pPr>
      <w:rPr>
        <w:rFonts w:ascii="Wingdings" w:hAnsi="Wingdings" w:hint="default"/>
      </w:rPr>
    </w:lvl>
    <w:lvl w:ilvl="7" w:tplc="4740BC22" w:tentative="1">
      <w:start w:val="1"/>
      <w:numFmt w:val="bullet"/>
      <w:lvlText w:val=""/>
      <w:lvlJc w:val="left"/>
      <w:pPr>
        <w:tabs>
          <w:tab w:val="num" w:pos="5400"/>
        </w:tabs>
        <w:ind w:left="5400" w:hanging="360"/>
      </w:pPr>
      <w:rPr>
        <w:rFonts w:ascii="Wingdings" w:hAnsi="Wingdings" w:hint="default"/>
      </w:rPr>
    </w:lvl>
    <w:lvl w:ilvl="8" w:tplc="0FACBF8C"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3400768"/>
    <w:multiLevelType w:val="hybridMultilevel"/>
    <w:tmpl w:val="902C8302"/>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1B20E9"/>
    <w:multiLevelType w:val="hybridMultilevel"/>
    <w:tmpl w:val="794024B4"/>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79C3919"/>
    <w:multiLevelType w:val="hybridMultilevel"/>
    <w:tmpl w:val="F6B04326"/>
    <w:lvl w:ilvl="0" w:tplc="4E5CA9E4">
      <w:numFmt w:val="bullet"/>
      <w:lvlText w:val="-"/>
      <w:lvlJc w:val="left"/>
      <w:pPr>
        <w:ind w:left="440" w:hanging="440"/>
      </w:pPr>
      <w:rPr>
        <w:rFonts w:ascii="Times New Roman" w:eastAsia="MS Mincho"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2F2D0483"/>
    <w:multiLevelType w:val="hybridMultilevel"/>
    <w:tmpl w:val="EE76C7BE"/>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F477977"/>
    <w:multiLevelType w:val="hybridMultilevel"/>
    <w:tmpl w:val="218A32CE"/>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FF15FF4"/>
    <w:multiLevelType w:val="hybridMultilevel"/>
    <w:tmpl w:val="C12C2906"/>
    <w:lvl w:ilvl="0" w:tplc="543CEC20">
      <w:start w:val="1"/>
      <w:numFmt w:val="bullet"/>
      <w:lvlText w:val="•"/>
      <w:lvlJc w:val="left"/>
      <w:pPr>
        <w:tabs>
          <w:tab w:val="num" w:pos="720"/>
        </w:tabs>
        <w:ind w:left="720" w:hanging="360"/>
      </w:pPr>
      <w:rPr>
        <w:rFonts w:ascii="Arial" w:hAnsi="Arial" w:hint="default"/>
      </w:rPr>
    </w:lvl>
    <w:lvl w:ilvl="1" w:tplc="362485EC" w:tentative="1">
      <w:start w:val="1"/>
      <w:numFmt w:val="bullet"/>
      <w:lvlText w:val="•"/>
      <w:lvlJc w:val="left"/>
      <w:pPr>
        <w:tabs>
          <w:tab w:val="num" w:pos="1440"/>
        </w:tabs>
        <w:ind w:left="1440" w:hanging="360"/>
      </w:pPr>
      <w:rPr>
        <w:rFonts w:ascii="Arial" w:hAnsi="Arial" w:hint="default"/>
      </w:rPr>
    </w:lvl>
    <w:lvl w:ilvl="2" w:tplc="147AC942" w:tentative="1">
      <w:start w:val="1"/>
      <w:numFmt w:val="bullet"/>
      <w:lvlText w:val="•"/>
      <w:lvlJc w:val="left"/>
      <w:pPr>
        <w:tabs>
          <w:tab w:val="num" w:pos="2160"/>
        </w:tabs>
        <w:ind w:left="2160" w:hanging="360"/>
      </w:pPr>
      <w:rPr>
        <w:rFonts w:ascii="Arial" w:hAnsi="Arial" w:hint="default"/>
      </w:rPr>
    </w:lvl>
    <w:lvl w:ilvl="3" w:tplc="69147D10" w:tentative="1">
      <w:start w:val="1"/>
      <w:numFmt w:val="bullet"/>
      <w:lvlText w:val="•"/>
      <w:lvlJc w:val="left"/>
      <w:pPr>
        <w:tabs>
          <w:tab w:val="num" w:pos="2880"/>
        </w:tabs>
        <w:ind w:left="2880" w:hanging="360"/>
      </w:pPr>
      <w:rPr>
        <w:rFonts w:ascii="Arial" w:hAnsi="Arial" w:hint="default"/>
      </w:rPr>
    </w:lvl>
    <w:lvl w:ilvl="4" w:tplc="3162FCE6" w:tentative="1">
      <w:start w:val="1"/>
      <w:numFmt w:val="bullet"/>
      <w:lvlText w:val="•"/>
      <w:lvlJc w:val="left"/>
      <w:pPr>
        <w:tabs>
          <w:tab w:val="num" w:pos="3600"/>
        </w:tabs>
        <w:ind w:left="3600" w:hanging="360"/>
      </w:pPr>
      <w:rPr>
        <w:rFonts w:ascii="Arial" w:hAnsi="Arial" w:hint="default"/>
      </w:rPr>
    </w:lvl>
    <w:lvl w:ilvl="5" w:tplc="BC547084" w:tentative="1">
      <w:start w:val="1"/>
      <w:numFmt w:val="bullet"/>
      <w:lvlText w:val="•"/>
      <w:lvlJc w:val="left"/>
      <w:pPr>
        <w:tabs>
          <w:tab w:val="num" w:pos="4320"/>
        </w:tabs>
        <w:ind w:left="4320" w:hanging="360"/>
      </w:pPr>
      <w:rPr>
        <w:rFonts w:ascii="Arial" w:hAnsi="Arial" w:hint="default"/>
      </w:rPr>
    </w:lvl>
    <w:lvl w:ilvl="6" w:tplc="D5640AB2" w:tentative="1">
      <w:start w:val="1"/>
      <w:numFmt w:val="bullet"/>
      <w:lvlText w:val="•"/>
      <w:lvlJc w:val="left"/>
      <w:pPr>
        <w:tabs>
          <w:tab w:val="num" w:pos="5040"/>
        </w:tabs>
        <w:ind w:left="5040" w:hanging="360"/>
      </w:pPr>
      <w:rPr>
        <w:rFonts w:ascii="Arial" w:hAnsi="Arial" w:hint="default"/>
      </w:rPr>
    </w:lvl>
    <w:lvl w:ilvl="7" w:tplc="91B091DE" w:tentative="1">
      <w:start w:val="1"/>
      <w:numFmt w:val="bullet"/>
      <w:lvlText w:val="•"/>
      <w:lvlJc w:val="left"/>
      <w:pPr>
        <w:tabs>
          <w:tab w:val="num" w:pos="5760"/>
        </w:tabs>
        <w:ind w:left="5760" w:hanging="360"/>
      </w:pPr>
      <w:rPr>
        <w:rFonts w:ascii="Arial" w:hAnsi="Arial" w:hint="default"/>
      </w:rPr>
    </w:lvl>
    <w:lvl w:ilvl="8" w:tplc="948C5E4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6910B3"/>
    <w:multiLevelType w:val="hybridMultilevel"/>
    <w:tmpl w:val="913640D2"/>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4945168"/>
    <w:multiLevelType w:val="hybridMultilevel"/>
    <w:tmpl w:val="8786865A"/>
    <w:lvl w:ilvl="0" w:tplc="C8CAA0F4">
      <w:start w:val="1"/>
      <w:numFmt w:val="bullet"/>
      <w:lvlText w:val="•"/>
      <w:lvlJc w:val="left"/>
      <w:pPr>
        <w:tabs>
          <w:tab w:val="num" w:pos="720"/>
        </w:tabs>
        <w:ind w:left="720" w:hanging="360"/>
      </w:pPr>
      <w:rPr>
        <w:rFonts w:ascii="Arial" w:hAnsi="Arial" w:hint="default"/>
      </w:rPr>
    </w:lvl>
    <w:lvl w:ilvl="1" w:tplc="3892B520">
      <w:start w:val="1"/>
      <w:numFmt w:val="bullet"/>
      <w:lvlText w:val="•"/>
      <w:lvlJc w:val="left"/>
      <w:pPr>
        <w:tabs>
          <w:tab w:val="num" w:pos="1440"/>
        </w:tabs>
        <w:ind w:left="1440" w:hanging="360"/>
      </w:pPr>
      <w:rPr>
        <w:rFonts w:ascii="Arial" w:hAnsi="Arial" w:hint="default"/>
      </w:rPr>
    </w:lvl>
    <w:lvl w:ilvl="2" w:tplc="F976BCF6" w:tentative="1">
      <w:start w:val="1"/>
      <w:numFmt w:val="bullet"/>
      <w:lvlText w:val="•"/>
      <w:lvlJc w:val="left"/>
      <w:pPr>
        <w:tabs>
          <w:tab w:val="num" w:pos="2160"/>
        </w:tabs>
        <w:ind w:left="2160" w:hanging="360"/>
      </w:pPr>
      <w:rPr>
        <w:rFonts w:ascii="Arial" w:hAnsi="Arial" w:hint="default"/>
      </w:rPr>
    </w:lvl>
    <w:lvl w:ilvl="3" w:tplc="D75A170E" w:tentative="1">
      <w:start w:val="1"/>
      <w:numFmt w:val="bullet"/>
      <w:lvlText w:val="•"/>
      <w:lvlJc w:val="left"/>
      <w:pPr>
        <w:tabs>
          <w:tab w:val="num" w:pos="2880"/>
        </w:tabs>
        <w:ind w:left="2880" w:hanging="360"/>
      </w:pPr>
      <w:rPr>
        <w:rFonts w:ascii="Arial" w:hAnsi="Arial" w:hint="default"/>
      </w:rPr>
    </w:lvl>
    <w:lvl w:ilvl="4" w:tplc="D5A83F10" w:tentative="1">
      <w:start w:val="1"/>
      <w:numFmt w:val="bullet"/>
      <w:lvlText w:val="•"/>
      <w:lvlJc w:val="left"/>
      <w:pPr>
        <w:tabs>
          <w:tab w:val="num" w:pos="3600"/>
        </w:tabs>
        <w:ind w:left="3600" w:hanging="360"/>
      </w:pPr>
      <w:rPr>
        <w:rFonts w:ascii="Arial" w:hAnsi="Arial" w:hint="default"/>
      </w:rPr>
    </w:lvl>
    <w:lvl w:ilvl="5" w:tplc="C4AEFA8E" w:tentative="1">
      <w:start w:val="1"/>
      <w:numFmt w:val="bullet"/>
      <w:lvlText w:val="•"/>
      <w:lvlJc w:val="left"/>
      <w:pPr>
        <w:tabs>
          <w:tab w:val="num" w:pos="4320"/>
        </w:tabs>
        <w:ind w:left="4320" w:hanging="360"/>
      </w:pPr>
      <w:rPr>
        <w:rFonts w:ascii="Arial" w:hAnsi="Arial" w:hint="default"/>
      </w:rPr>
    </w:lvl>
    <w:lvl w:ilvl="6" w:tplc="CED2CD08" w:tentative="1">
      <w:start w:val="1"/>
      <w:numFmt w:val="bullet"/>
      <w:lvlText w:val="•"/>
      <w:lvlJc w:val="left"/>
      <w:pPr>
        <w:tabs>
          <w:tab w:val="num" w:pos="5040"/>
        </w:tabs>
        <w:ind w:left="5040" w:hanging="360"/>
      </w:pPr>
      <w:rPr>
        <w:rFonts w:ascii="Arial" w:hAnsi="Arial" w:hint="default"/>
      </w:rPr>
    </w:lvl>
    <w:lvl w:ilvl="7" w:tplc="5D4EEBA2" w:tentative="1">
      <w:start w:val="1"/>
      <w:numFmt w:val="bullet"/>
      <w:lvlText w:val="•"/>
      <w:lvlJc w:val="left"/>
      <w:pPr>
        <w:tabs>
          <w:tab w:val="num" w:pos="5760"/>
        </w:tabs>
        <w:ind w:left="5760" w:hanging="360"/>
      </w:pPr>
      <w:rPr>
        <w:rFonts w:ascii="Arial" w:hAnsi="Arial" w:hint="default"/>
      </w:rPr>
    </w:lvl>
    <w:lvl w:ilvl="8" w:tplc="4D26428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DCB31DA"/>
    <w:multiLevelType w:val="hybridMultilevel"/>
    <w:tmpl w:val="69E607C8"/>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010391B"/>
    <w:multiLevelType w:val="hybridMultilevel"/>
    <w:tmpl w:val="275A2CEA"/>
    <w:lvl w:ilvl="0" w:tplc="4E5CA9E4">
      <w:numFmt w:val="bullet"/>
      <w:lvlText w:val="-"/>
      <w:lvlJc w:val="left"/>
      <w:pPr>
        <w:ind w:left="440" w:hanging="440"/>
      </w:pPr>
      <w:rPr>
        <w:rFonts w:ascii="Times New Roman" w:eastAsia="MS Mincho"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5" w15:restartNumberingAfterBreak="0">
    <w:nsid w:val="522638E1"/>
    <w:multiLevelType w:val="hybridMultilevel"/>
    <w:tmpl w:val="929A9304"/>
    <w:lvl w:ilvl="0" w:tplc="88C8E2C4">
      <w:start w:val="1"/>
      <w:numFmt w:val="bullet"/>
      <w:lvlText w:val=""/>
      <w:lvlJc w:val="left"/>
      <w:pPr>
        <w:tabs>
          <w:tab w:val="num" w:pos="720"/>
        </w:tabs>
        <w:ind w:left="720" w:hanging="360"/>
      </w:pPr>
      <w:rPr>
        <w:rFonts w:ascii="Wingdings" w:hAnsi="Wingdings" w:hint="default"/>
      </w:rPr>
    </w:lvl>
    <w:lvl w:ilvl="1" w:tplc="099E6B74">
      <w:numFmt w:val="bullet"/>
      <w:lvlText w:val="•"/>
      <w:lvlJc w:val="left"/>
      <w:pPr>
        <w:tabs>
          <w:tab w:val="num" w:pos="1440"/>
        </w:tabs>
        <w:ind w:left="1440" w:hanging="360"/>
      </w:pPr>
      <w:rPr>
        <w:rFonts w:ascii="Arial" w:hAnsi="Arial" w:hint="default"/>
      </w:rPr>
    </w:lvl>
    <w:lvl w:ilvl="2" w:tplc="AEF6C2A2">
      <w:numFmt w:val="bullet"/>
      <w:lvlText w:val="»"/>
      <w:lvlJc w:val="left"/>
      <w:pPr>
        <w:tabs>
          <w:tab w:val="num" w:pos="2160"/>
        </w:tabs>
        <w:ind w:left="2160" w:hanging="360"/>
      </w:pPr>
      <w:rPr>
        <w:rFonts w:ascii="Arial" w:hAnsi="Arial" w:hint="default"/>
      </w:rPr>
    </w:lvl>
    <w:lvl w:ilvl="3" w:tplc="7A686654" w:tentative="1">
      <w:start w:val="1"/>
      <w:numFmt w:val="bullet"/>
      <w:lvlText w:val=""/>
      <w:lvlJc w:val="left"/>
      <w:pPr>
        <w:tabs>
          <w:tab w:val="num" w:pos="2880"/>
        </w:tabs>
        <w:ind w:left="2880" w:hanging="360"/>
      </w:pPr>
      <w:rPr>
        <w:rFonts w:ascii="Wingdings" w:hAnsi="Wingdings" w:hint="default"/>
      </w:rPr>
    </w:lvl>
    <w:lvl w:ilvl="4" w:tplc="14FEBBDC" w:tentative="1">
      <w:start w:val="1"/>
      <w:numFmt w:val="bullet"/>
      <w:lvlText w:val=""/>
      <w:lvlJc w:val="left"/>
      <w:pPr>
        <w:tabs>
          <w:tab w:val="num" w:pos="3600"/>
        </w:tabs>
        <w:ind w:left="3600" w:hanging="360"/>
      </w:pPr>
      <w:rPr>
        <w:rFonts w:ascii="Wingdings" w:hAnsi="Wingdings" w:hint="default"/>
      </w:rPr>
    </w:lvl>
    <w:lvl w:ilvl="5" w:tplc="68CA7980" w:tentative="1">
      <w:start w:val="1"/>
      <w:numFmt w:val="bullet"/>
      <w:lvlText w:val=""/>
      <w:lvlJc w:val="left"/>
      <w:pPr>
        <w:tabs>
          <w:tab w:val="num" w:pos="4320"/>
        </w:tabs>
        <w:ind w:left="4320" w:hanging="360"/>
      </w:pPr>
      <w:rPr>
        <w:rFonts w:ascii="Wingdings" w:hAnsi="Wingdings" w:hint="default"/>
      </w:rPr>
    </w:lvl>
    <w:lvl w:ilvl="6" w:tplc="8556BE86" w:tentative="1">
      <w:start w:val="1"/>
      <w:numFmt w:val="bullet"/>
      <w:lvlText w:val=""/>
      <w:lvlJc w:val="left"/>
      <w:pPr>
        <w:tabs>
          <w:tab w:val="num" w:pos="5040"/>
        </w:tabs>
        <w:ind w:left="5040" w:hanging="360"/>
      </w:pPr>
      <w:rPr>
        <w:rFonts w:ascii="Wingdings" w:hAnsi="Wingdings" w:hint="default"/>
      </w:rPr>
    </w:lvl>
    <w:lvl w:ilvl="7" w:tplc="AE8CE5D6" w:tentative="1">
      <w:start w:val="1"/>
      <w:numFmt w:val="bullet"/>
      <w:lvlText w:val=""/>
      <w:lvlJc w:val="left"/>
      <w:pPr>
        <w:tabs>
          <w:tab w:val="num" w:pos="5760"/>
        </w:tabs>
        <w:ind w:left="5760" w:hanging="360"/>
      </w:pPr>
      <w:rPr>
        <w:rFonts w:ascii="Wingdings" w:hAnsi="Wingdings" w:hint="default"/>
      </w:rPr>
    </w:lvl>
    <w:lvl w:ilvl="8" w:tplc="FE28103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B76628C"/>
    <w:multiLevelType w:val="hybridMultilevel"/>
    <w:tmpl w:val="D8BC4686"/>
    <w:lvl w:ilvl="0" w:tplc="E80237C4">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560" w:hanging="440"/>
      </w:pPr>
      <w:rPr>
        <w:rFonts w:ascii="Wingdings" w:hAnsi="Wingdings" w:hint="default"/>
      </w:rPr>
    </w:lvl>
    <w:lvl w:ilvl="2" w:tplc="04090005" w:tentative="1">
      <w:start w:val="1"/>
      <w:numFmt w:val="bullet"/>
      <w:lvlText w:val=""/>
      <w:lvlJc w:val="left"/>
      <w:pPr>
        <w:ind w:left="-120" w:hanging="440"/>
      </w:pPr>
      <w:rPr>
        <w:rFonts w:ascii="Wingdings" w:hAnsi="Wingdings" w:hint="default"/>
      </w:rPr>
    </w:lvl>
    <w:lvl w:ilvl="3" w:tplc="04090001" w:tentative="1">
      <w:start w:val="1"/>
      <w:numFmt w:val="bullet"/>
      <w:lvlText w:val=""/>
      <w:lvlJc w:val="left"/>
      <w:pPr>
        <w:ind w:left="320" w:hanging="440"/>
      </w:pPr>
      <w:rPr>
        <w:rFonts w:ascii="Wingdings" w:hAnsi="Wingdings" w:hint="default"/>
      </w:rPr>
    </w:lvl>
    <w:lvl w:ilvl="4" w:tplc="04090003" w:tentative="1">
      <w:start w:val="1"/>
      <w:numFmt w:val="bullet"/>
      <w:lvlText w:val=""/>
      <w:lvlJc w:val="left"/>
      <w:pPr>
        <w:ind w:left="760" w:hanging="440"/>
      </w:pPr>
      <w:rPr>
        <w:rFonts w:ascii="Wingdings" w:hAnsi="Wingdings" w:hint="default"/>
      </w:rPr>
    </w:lvl>
    <w:lvl w:ilvl="5" w:tplc="04090005" w:tentative="1">
      <w:start w:val="1"/>
      <w:numFmt w:val="bullet"/>
      <w:lvlText w:val=""/>
      <w:lvlJc w:val="left"/>
      <w:pPr>
        <w:ind w:left="1200" w:hanging="440"/>
      </w:pPr>
      <w:rPr>
        <w:rFonts w:ascii="Wingdings" w:hAnsi="Wingdings" w:hint="default"/>
      </w:rPr>
    </w:lvl>
    <w:lvl w:ilvl="6" w:tplc="04090001" w:tentative="1">
      <w:start w:val="1"/>
      <w:numFmt w:val="bullet"/>
      <w:lvlText w:val=""/>
      <w:lvlJc w:val="left"/>
      <w:pPr>
        <w:ind w:left="1640" w:hanging="440"/>
      </w:pPr>
      <w:rPr>
        <w:rFonts w:ascii="Wingdings" w:hAnsi="Wingdings" w:hint="default"/>
      </w:rPr>
    </w:lvl>
    <w:lvl w:ilvl="7" w:tplc="04090003" w:tentative="1">
      <w:start w:val="1"/>
      <w:numFmt w:val="bullet"/>
      <w:lvlText w:val=""/>
      <w:lvlJc w:val="left"/>
      <w:pPr>
        <w:ind w:left="2080" w:hanging="440"/>
      </w:pPr>
      <w:rPr>
        <w:rFonts w:ascii="Wingdings" w:hAnsi="Wingdings" w:hint="default"/>
      </w:rPr>
    </w:lvl>
    <w:lvl w:ilvl="8" w:tplc="04090005" w:tentative="1">
      <w:start w:val="1"/>
      <w:numFmt w:val="bullet"/>
      <w:lvlText w:val=""/>
      <w:lvlJc w:val="left"/>
      <w:pPr>
        <w:ind w:left="2520" w:hanging="440"/>
      </w:pPr>
      <w:rPr>
        <w:rFonts w:ascii="Wingdings" w:hAnsi="Wingdings" w:hint="default"/>
      </w:rPr>
    </w:lvl>
  </w:abstractNum>
  <w:abstractNum w:abstractNumId="41" w15:restartNumberingAfterBreak="0">
    <w:nsid w:val="6F2B1C3E"/>
    <w:multiLevelType w:val="hybridMultilevel"/>
    <w:tmpl w:val="3B8019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F555A87"/>
    <w:multiLevelType w:val="hybridMultilevel"/>
    <w:tmpl w:val="516873C8"/>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5051929"/>
    <w:multiLevelType w:val="hybridMultilevel"/>
    <w:tmpl w:val="BEFC464A"/>
    <w:lvl w:ilvl="0" w:tplc="D4C8B5C4">
      <w:start w:val="1"/>
      <w:numFmt w:val="bullet"/>
      <w:lvlText w:val="•"/>
      <w:lvlJc w:val="left"/>
      <w:pPr>
        <w:tabs>
          <w:tab w:val="num" w:pos="720"/>
        </w:tabs>
        <w:ind w:left="720" w:hanging="360"/>
      </w:pPr>
      <w:rPr>
        <w:rFonts w:ascii="Arial" w:hAnsi="Arial" w:hint="default"/>
      </w:rPr>
    </w:lvl>
    <w:lvl w:ilvl="1" w:tplc="D71E3974" w:tentative="1">
      <w:start w:val="1"/>
      <w:numFmt w:val="bullet"/>
      <w:lvlText w:val="•"/>
      <w:lvlJc w:val="left"/>
      <w:pPr>
        <w:tabs>
          <w:tab w:val="num" w:pos="1440"/>
        </w:tabs>
        <w:ind w:left="1440" w:hanging="360"/>
      </w:pPr>
      <w:rPr>
        <w:rFonts w:ascii="Arial" w:hAnsi="Arial" w:hint="default"/>
      </w:rPr>
    </w:lvl>
    <w:lvl w:ilvl="2" w:tplc="9C3E7788" w:tentative="1">
      <w:start w:val="1"/>
      <w:numFmt w:val="bullet"/>
      <w:lvlText w:val="•"/>
      <w:lvlJc w:val="left"/>
      <w:pPr>
        <w:tabs>
          <w:tab w:val="num" w:pos="2160"/>
        </w:tabs>
        <w:ind w:left="2160" w:hanging="360"/>
      </w:pPr>
      <w:rPr>
        <w:rFonts w:ascii="Arial" w:hAnsi="Arial" w:hint="default"/>
      </w:rPr>
    </w:lvl>
    <w:lvl w:ilvl="3" w:tplc="2BBC457C" w:tentative="1">
      <w:start w:val="1"/>
      <w:numFmt w:val="bullet"/>
      <w:lvlText w:val="•"/>
      <w:lvlJc w:val="left"/>
      <w:pPr>
        <w:tabs>
          <w:tab w:val="num" w:pos="2880"/>
        </w:tabs>
        <w:ind w:left="2880" w:hanging="360"/>
      </w:pPr>
      <w:rPr>
        <w:rFonts w:ascii="Arial" w:hAnsi="Arial" w:hint="default"/>
      </w:rPr>
    </w:lvl>
    <w:lvl w:ilvl="4" w:tplc="14D2FEF2" w:tentative="1">
      <w:start w:val="1"/>
      <w:numFmt w:val="bullet"/>
      <w:lvlText w:val="•"/>
      <w:lvlJc w:val="left"/>
      <w:pPr>
        <w:tabs>
          <w:tab w:val="num" w:pos="3600"/>
        </w:tabs>
        <w:ind w:left="3600" w:hanging="360"/>
      </w:pPr>
      <w:rPr>
        <w:rFonts w:ascii="Arial" w:hAnsi="Arial" w:hint="default"/>
      </w:rPr>
    </w:lvl>
    <w:lvl w:ilvl="5" w:tplc="566617B6" w:tentative="1">
      <w:start w:val="1"/>
      <w:numFmt w:val="bullet"/>
      <w:lvlText w:val="•"/>
      <w:lvlJc w:val="left"/>
      <w:pPr>
        <w:tabs>
          <w:tab w:val="num" w:pos="4320"/>
        </w:tabs>
        <w:ind w:left="4320" w:hanging="360"/>
      </w:pPr>
      <w:rPr>
        <w:rFonts w:ascii="Arial" w:hAnsi="Arial" w:hint="default"/>
      </w:rPr>
    </w:lvl>
    <w:lvl w:ilvl="6" w:tplc="087CEC22" w:tentative="1">
      <w:start w:val="1"/>
      <w:numFmt w:val="bullet"/>
      <w:lvlText w:val="•"/>
      <w:lvlJc w:val="left"/>
      <w:pPr>
        <w:tabs>
          <w:tab w:val="num" w:pos="5040"/>
        </w:tabs>
        <w:ind w:left="5040" w:hanging="360"/>
      </w:pPr>
      <w:rPr>
        <w:rFonts w:ascii="Arial" w:hAnsi="Arial" w:hint="default"/>
      </w:rPr>
    </w:lvl>
    <w:lvl w:ilvl="7" w:tplc="5D4249E4" w:tentative="1">
      <w:start w:val="1"/>
      <w:numFmt w:val="bullet"/>
      <w:lvlText w:val="•"/>
      <w:lvlJc w:val="left"/>
      <w:pPr>
        <w:tabs>
          <w:tab w:val="num" w:pos="5760"/>
        </w:tabs>
        <w:ind w:left="5760" w:hanging="360"/>
      </w:pPr>
      <w:rPr>
        <w:rFonts w:ascii="Arial" w:hAnsi="Arial" w:hint="default"/>
      </w:rPr>
    </w:lvl>
    <w:lvl w:ilvl="8" w:tplc="3A68335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6E2710"/>
    <w:multiLevelType w:val="hybridMultilevel"/>
    <w:tmpl w:val="7F5A3294"/>
    <w:lvl w:ilvl="0" w:tplc="B6521D0A">
      <w:start w:val="1"/>
      <w:numFmt w:val="bullet"/>
      <w:lvlText w:val="•"/>
      <w:lvlJc w:val="left"/>
      <w:pPr>
        <w:tabs>
          <w:tab w:val="num" w:pos="720"/>
        </w:tabs>
        <w:ind w:left="720" w:hanging="360"/>
      </w:pPr>
      <w:rPr>
        <w:rFonts w:ascii="Arial" w:hAnsi="Arial" w:hint="default"/>
      </w:rPr>
    </w:lvl>
    <w:lvl w:ilvl="1" w:tplc="68D646D8" w:tentative="1">
      <w:start w:val="1"/>
      <w:numFmt w:val="bullet"/>
      <w:lvlText w:val="•"/>
      <w:lvlJc w:val="left"/>
      <w:pPr>
        <w:tabs>
          <w:tab w:val="num" w:pos="1440"/>
        </w:tabs>
        <w:ind w:left="1440" w:hanging="360"/>
      </w:pPr>
      <w:rPr>
        <w:rFonts w:ascii="Arial" w:hAnsi="Arial" w:hint="default"/>
      </w:rPr>
    </w:lvl>
    <w:lvl w:ilvl="2" w:tplc="3B18743A" w:tentative="1">
      <w:start w:val="1"/>
      <w:numFmt w:val="bullet"/>
      <w:lvlText w:val="•"/>
      <w:lvlJc w:val="left"/>
      <w:pPr>
        <w:tabs>
          <w:tab w:val="num" w:pos="2160"/>
        </w:tabs>
        <w:ind w:left="2160" w:hanging="360"/>
      </w:pPr>
      <w:rPr>
        <w:rFonts w:ascii="Arial" w:hAnsi="Arial" w:hint="default"/>
      </w:rPr>
    </w:lvl>
    <w:lvl w:ilvl="3" w:tplc="6FE2985E" w:tentative="1">
      <w:start w:val="1"/>
      <w:numFmt w:val="bullet"/>
      <w:lvlText w:val="•"/>
      <w:lvlJc w:val="left"/>
      <w:pPr>
        <w:tabs>
          <w:tab w:val="num" w:pos="2880"/>
        </w:tabs>
        <w:ind w:left="2880" w:hanging="360"/>
      </w:pPr>
      <w:rPr>
        <w:rFonts w:ascii="Arial" w:hAnsi="Arial" w:hint="default"/>
      </w:rPr>
    </w:lvl>
    <w:lvl w:ilvl="4" w:tplc="CD386C44" w:tentative="1">
      <w:start w:val="1"/>
      <w:numFmt w:val="bullet"/>
      <w:lvlText w:val="•"/>
      <w:lvlJc w:val="left"/>
      <w:pPr>
        <w:tabs>
          <w:tab w:val="num" w:pos="3600"/>
        </w:tabs>
        <w:ind w:left="3600" w:hanging="360"/>
      </w:pPr>
      <w:rPr>
        <w:rFonts w:ascii="Arial" w:hAnsi="Arial" w:hint="default"/>
      </w:rPr>
    </w:lvl>
    <w:lvl w:ilvl="5" w:tplc="E19805DA" w:tentative="1">
      <w:start w:val="1"/>
      <w:numFmt w:val="bullet"/>
      <w:lvlText w:val="•"/>
      <w:lvlJc w:val="left"/>
      <w:pPr>
        <w:tabs>
          <w:tab w:val="num" w:pos="4320"/>
        </w:tabs>
        <w:ind w:left="4320" w:hanging="360"/>
      </w:pPr>
      <w:rPr>
        <w:rFonts w:ascii="Arial" w:hAnsi="Arial" w:hint="default"/>
      </w:rPr>
    </w:lvl>
    <w:lvl w:ilvl="6" w:tplc="F2AEAF56" w:tentative="1">
      <w:start w:val="1"/>
      <w:numFmt w:val="bullet"/>
      <w:lvlText w:val="•"/>
      <w:lvlJc w:val="left"/>
      <w:pPr>
        <w:tabs>
          <w:tab w:val="num" w:pos="5040"/>
        </w:tabs>
        <w:ind w:left="5040" w:hanging="360"/>
      </w:pPr>
      <w:rPr>
        <w:rFonts w:ascii="Arial" w:hAnsi="Arial" w:hint="default"/>
      </w:rPr>
    </w:lvl>
    <w:lvl w:ilvl="7" w:tplc="1766ECE0" w:tentative="1">
      <w:start w:val="1"/>
      <w:numFmt w:val="bullet"/>
      <w:lvlText w:val="•"/>
      <w:lvlJc w:val="left"/>
      <w:pPr>
        <w:tabs>
          <w:tab w:val="num" w:pos="5760"/>
        </w:tabs>
        <w:ind w:left="5760" w:hanging="360"/>
      </w:pPr>
      <w:rPr>
        <w:rFonts w:ascii="Arial" w:hAnsi="Arial" w:hint="default"/>
      </w:rPr>
    </w:lvl>
    <w:lvl w:ilvl="8" w:tplc="005C34B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9"/>
  </w:num>
  <w:num w:numId="3" w16cid:durableId="826941289">
    <w:abstractNumId w:val="25"/>
  </w:num>
  <w:num w:numId="4" w16cid:durableId="1448157377">
    <w:abstractNumId w:val="46"/>
  </w:num>
  <w:num w:numId="5" w16cid:durableId="1797480670">
    <w:abstractNumId w:val="37"/>
  </w:num>
  <w:num w:numId="6" w16cid:durableId="703017917">
    <w:abstractNumId w:val="0"/>
    <w:lvlOverride w:ilvl="0">
      <w:startOverride w:val="1"/>
    </w:lvlOverride>
  </w:num>
  <w:num w:numId="7" w16cid:durableId="2911807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8"/>
  </w:num>
  <w:num w:numId="9" w16cid:durableId="1084642728">
    <w:abstractNumId w:val="31"/>
  </w:num>
  <w:num w:numId="10" w16cid:durableId="1063719380">
    <w:abstractNumId w:val="45"/>
  </w:num>
  <w:num w:numId="11" w16cid:durableId="1294020336">
    <w:abstractNumId w:val="27"/>
    <w:lvlOverride w:ilvl="0">
      <w:startOverride w:val="1"/>
    </w:lvlOverride>
  </w:num>
  <w:num w:numId="12" w16cid:durableId="955915112">
    <w:abstractNumId w:val="38"/>
  </w:num>
  <w:num w:numId="13" w16cid:durableId="11883712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8"/>
  </w:num>
  <w:num w:numId="15" w16cid:durableId="2073576972">
    <w:abstractNumId w:val="3"/>
  </w:num>
  <w:num w:numId="16" w16cid:durableId="1027291482">
    <w:abstractNumId w:val="5"/>
  </w:num>
  <w:num w:numId="17" w16cid:durableId="1323970752">
    <w:abstractNumId w:val="44"/>
  </w:num>
  <w:num w:numId="18" w16cid:durableId="3760467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6"/>
    <w:lvlOverride w:ilvl="0">
      <w:startOverride w:val="1"/>
    </w:lvlOverride>
  </w:num>
  <w:num w:numId="20" w16cid:durableId="532116749">
    <w:abstractNumId w:val="28"/>
    <w:lvlOverride w:ilvl="0">
      <w:startOverride w:val="1"/>
    </w:lvlOverride>
    <w:lvlOverride w:ilvl="1"/>
    <w:lvlOverride w:ilvl="2"/>
    <w:lvlOverride w:ilvl="3"/>
    <w:lvlOverride w:ilvl="4"/>
    <w:lvlOverride w:ilvl="5"/>
    <w:lvlOverride w:ilvl="6"/>
    <w:lvlOverride w:ilvl="7"/>
    <w:lvlOverride w:ilvl="8"/>
  </w:num>
  <w:num w:numId="21" w16cid:durableId="1551648300">
    <w:abstractNumId w:val="22"/>
  </w:num>
  <w:num w:numId="22" w16cid:durableId="1241407152">
    <w:abstractNumId w:val="26"/>
  </w:num>
  <w:num w:numId="23" w16cid:durableId="2038309027">
    <w:abstractNumId w:val="17"/>
  </w:num>
  <w:num w:numId="24" w16cid:durableId="577982752">
    <w:abstractNumId w:val="14"/>
  </w:num>
  <w:num w:numId="25" w16cid:durableId="321006629">
    <w:abstractNumId w:val="8"/>
  </w:num>
  <w:num w:numId="26" w16cid:durableId="336276753">
    <w:abstractNumId w:val="9"/>
  </w:num>
  <w:num w:numId="27" w16cid:durableId="890533405">
    <w:abstractNumId w:val="16"/>
  </w:num>
  <w:num w:numId="28" w16cid:durableId="1769961170">
    <w:abstractNumId w:val="10"/>
  </w:num>
  <w:num w:numId="29" w16cid:durableId="749081701">
    <w:abstractNumId w:val="6"/>
  </w:num>
  <w:num w:numId="30" w16cid:durableId="641884769">
    <w:abstractNumId w:val="42"/>
  </w:num>
  <w:num w:numId="31" w16cid:durableId="56632153">
    <w:abstractNumId w:val="32"/>
  </w:num>
  <w:num w:numId="32" w16cid:durableId="14505003">
    <w:abstractNumId w:val="19"/>
  </w:num>
  <w:num w:numId="33" w16cid:durableId="1800955874">
    <w:abstractNumId w:val="47"/>
  </w:num>
  <w:num w:numId="34" w16cid:durableId="1363097200">
    <w:abstractNumId w:val="13"/>
  </w:num>
  <w:num w:numId="35" w16cid:durableId="1461654576">
    <w:abstractNumId w:val="15"/>
  </w:num>
  <w:num w:numId="36" w16cid:durableId="296688982">
    <w:abstractNumId w:val="11"/>
  </w:num>
  <w:num w:numId="37" w16cid:durableId="1282954528">
    <w:abstractNumId w:val="21"/>
  </w:num>
  <w:num w:numId="38" w16cid:durableId="888810295">
    <w:abstractNumId w:val="43"/>
  </w:num>
  <w:num w:numId="39" w16cid:durableId="124154280">
    <w:abstractNumId w:val="7"/>
  </w:num>
  <w:num w:numId="40" w16cid:durableId="166403835">
    <w:abstractNumId w:val="23"/>
  </w:num>
  <w:num w:numId="41" w16cid:durableId="510874511">
    <w:abstractNumId w:val="41"/>
  </w:num>
  <w:num w:numId="42" w16cid:durableId="230426287">
    <w:abstractNumId w:val="33"/>
  </w:num>
  <w:num w:numId="43" w16cid:durableId="2032879313">
    <w:abstractNumId w:val="12"/>
  </w:num>
  <w:num w:numId="44" w16cid:durableId="685600441">
    <w:abstractNumId w:val="4"/>
  </w:num>
  <w:num w:numId="45" w16cid:durableId="1529564293">
    <w:abstractNumId w:val="35"/>
  </w:num>
  <w:num w:numId="46" w16cid:durableId="1282492668">
    <w:abstractNumId w:val="24"/>
  </w:num>
  <w:num w:numId="47" w16cid:durableId="2037998254">
    <w:abstractNumId w:val="40"/>
  </w:num>
  <w:num w:numId="48" w16cid:durableId="915169137">
    <w:abstractNumId w:val="2"/>
  </w:num>
  <w:num w:numId="49" w16cid:durableId="903490219">
    <w:abstractNumId w:val="2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2F62"/>
    <w:rsid w:val="000031A0"/>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30F"/>
    <w:rsid w:val="00005493"/>
    <w:rsid w:val="00005638"/>
    <w:rsid w:val="00005B74"/>
    <w:rsid w:val="00005C60"/>
    <w:rsid w:val="00005ED9"/>
    <w:rsid w:val="00006007"/>
    <w:rsid w:val="0000600D"/>
    <w:rsid w:val="0000624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AA0"/>
    <w:rsid w:val="00010B4F"/>
    <w:rsid w:val="00010B6C"/>
    <w:rsid w:val="00010F30"/>
    <w:rsid w:val="0001152C"/>
    <w:rsid w:val="0001156D"/>
    <w:rsid w:val="0001193B"/>
    <w:rsid w:val="00011941"/>
    <w:rsid w:val="000119D3"/>
    <w:rsid w:val="000119F1"/>
    <w:rsid w:val="00011BF7"/>
    <w:rsid w:val="00011E5C"/>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86C"/>
    <w:rsid w:val="00027916"/>
    <w:rsid w:val="00030115"/>
    <w:rsid w:val="0003016F"/>
    <w:rsid w:val="0003024D"/>
    <w:rsid w:val="000305F6"/>
    <w:rsid w:val="00030A0B"/>
    <w:rsid w:val="00030A3B"/>
    <w:rsid w:val="00030B98"/>
    <w:rsid w:val="00031738"/>
    <w:rsid w:val="000319C0"/>
    <w:rsid w:val="00031A40"/>
    <w:rsid w:val="00031A54"/>
    <w:rsid w:val="00031B8A"/>
    <w:rsid w:val="00031BC9"/>
    <w:rsid w:val="00031DE2"/>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216"/>
    <w:rsid w:val="000353B0"/>
    <w:rsid w:val="000354A0"/>
    <w:rsid w:val="00035722"/>
    <w:rsid w:val="00035725"/>
    <w:rsid w:val="00035F70"/>
    <w:rsid w:val="00036917"/>
    <w:rsid w:val="00036DA7"/>
    <w:rsid w:val="00036F2E"/>
    <w:rsid w:val="000373FB"/>
    <w:rsid w:val="0003786D"/>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39A"/>
    <w:rsid w:val="00044496"/>
    <w:rsid w:val="000445C0"/>
    <w:rsid w:val="000445FA"/>
    <w:rsid w:val="00044B96"/>
    <w:rsid w:val="00044CF8"/>
    <w:rsid w:val="00044F75"/>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919"/>
    <w:rsid w:val="00047C54"/>
    <w:rsid w:val="00047D44"/>
    <w:rsid w:val="00047E01"/>
    <w:rsid w:val="00047EB1"/>
    <w:rsid w:val="00047EF6"/>
    <w:rsid w:val="000501EB"/>
    <w:rsid w:val="000503D2"/>
    <w:rsid w:val="000507A0"/>
    <w:rsid w:val="000507E8"/>
    <w:rsid w:val="00050A49"/>
    <w:rsid w:val="00050BAA"/>
    <w:rsid w:val="0005110C"/>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CB5"/>
    <w:rsid w:val="00053E6A"/>
    <w:rsid w:val="000547EE"/>
    <w:rsid w:val="00054883"/>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B8"/>
    <w:rsid w:val="00057A56"/>
    <w:rsid w:val="00057C28"/>
    <w:rsid w:val="00057C70"/>
    <w:rsid w:val="00057F42"/>
    <w:rsid w:val="00057F5E"/>
    <w:rsid w:val="0006006F"/>
    <w:rsid w:val="00060384"/>
    <w:rsid w:val="000603C3"/>
    <w:rsid w:val="00060523"/>
    <w:rsid w:val="0006086A"/>
    <w:rsid w:val="00060A80"/>
    <w:rsid w:val="00060D60"/>
    <w:rsid w:val="00060F19"/>
    <w:rsid w:val="0006106B"/>
    <w:rsid w:val="00061140"/>
    <w:rsid w:val="000614A4"/>
    <w:rsid w:val="00061523"/>
    <w:rsid w:val="000616EA"/>
    <w:rsid w:val="00061B4B"/>
    <w:rsid w:val="00062E39"/>
    <w:rsid w:val="00062E9D"/>
    <w:rsid w:val="0006316F"/>
    <w:rsid w:val="000633DD"/>
    <w:rsid w:val="00063776"/>
    <w:rsid w:val="00063798"/>
    <w:rsid w:val="00063813"/>
    <w:rsid w:val="00063878"/>
    <w:rsid w:val="00063997"/>
    <w:rsid w:val="00063B74"/>
    <w:rsid w:val="00063DE0"/>
    <w:rsid w:val="00063DEC"/>
    <w:rsid w:val="00064211"/>
    <w:rsid w:val="000644A1"/>
    <w:rsid w:val="000648D5"/>
    <w:rsid w:val="000648D6"/>
    <w:rsid w:val="00064D56"/>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62E"/>
    <w:rsid w:val="000706B3"/>
    <w:rsid w:val="00070770"/>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D95"/>
    <w:rsid w:val="00074DF8"/>
    <w:rsid w:val="00074F75"/>
    <w:rsid w:val="00075498"/>
    <w:rsid w:val="0007585B"/>
    <w:rsid w:val="00075C87"/>
    <w:rsid w:val="00075DC0"/>
    <w:rsid w:val="0007603A"/>
    <w:rsid w:val="000761E9"/>
    <w:rsid w:val="0007674F"/>
    <w:rsid w:val="000768BA"/>
    <w:rsid w:val="00076CAE"/>
    <w:rsid w:val="00076CFF"/>
    <w:rsid w:val="000770B1"/>
    <w:rsid w:val="000779A9"/>
    <w:rsid w:val="00077C6D"/>
    <w:rsid w:val="00077FFC"/>
    <w:rsid w:val="000802B5"/>
    <w:rsid w:val="000804CD"/>
    <w:rsid w:val="000808D4"/>
    <w:rsid w:val="00080B57"/>
    <w:rsid w:val="00080BAD"/>
    <w:rsid w:val="00080BD1"/>
    <w:rsid w:val="00080DDF"/>
    <w:rsid w:val="00080EC6"/>
    <w:rsid w:val="0008104A"/>
    <w:rsid w:val="00081532"/>
    <w:rsid w:val="00081697"/>
    <w:rsid w:val="000817B4"/>
    <w:rsid w:val="00081BD6"/>
    <w:rsid w:val="00081C3F"/>
    <w:rsid w:val="00081C52"/>
    <w:rsid w:val="00081FAB"/>
    <w:rsid w:val="0008201A"/>
    <w:rsid w:val="00082A22"/>
    <w:rsid w:val="00082C00"/>
    <w:rsid w:val="00082D1F"/>
    <w:rsid w:val="00082E51"/>
    <w:rsid w:val="00082EC8"/>
    <w:rsid w:val="000832C0"/>
    <w:rsid w:val="00083306"/>
    <w:rsid w:val="00083382"/>
    <w:rsid w:val="000833FA"/>
    <w:rsid w:val="000834F3"/>
    <w:rsid w:val="0008390F"/>
    <w:rsid w:val="00083DE3"/>
    <w:rsid w:val="000840C3"/>
    <w:rsid w:val="00084132"/>
    <w:rsid w:val="000841B8"/>
    <w:rsid w:val="000845FF"/>
    <w:rsid w:val="00084B36"/>
    <w:rsid w:val="00084BBC"/>
    <w:rsid w:val="00084FF3"/>
    <w:rsid w:val="000850E1"/>
    <w:rsid w:val="000851FB"/>
    <w:rsid w:val="0008557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1419"/>
    <w:rsid w:val="000918EA"/>
    <w:rsid w:val="00091A61"/>
    <w:rsid w:val="000921FC"/>
    <w:rsid w:val="00092268"/>
    <w:rsid w:val="000926A3"/>
    <w:rsid w:val="00092A88"/>
    <w:rsid w:val="00092BB9"/>
    <w:rsid w:val="00092BE4"/>
    <w:rsid w:val="00092D77"/>
    <w:rsid w:val="00093239"/>
    <w:rsid w:val="00093311"/>
    <w:rsid w:val="000938BD"/>
    <w:rsid w:val="0009390B"/>
    <w:rsid w:val="00093955"/>
    <w:rsid w:val="00093E83"/>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D24"/>
    <w:rsid w:val="00095F27"/>
    <w:rsid w:val="0009624C"/>
    <w:rsid w:val="000964F1"/>
    <w:rsid w:val="00096525"/>
    <w:rsid w:val="00096593"/>
    <w:rsid w:val="000966A3"/>
    <w:rsid w:val="00096785"/>
    <w:rsid w:val="00096864"/>
    <w:rsid w:val="0009688F"/>
    <w:rsid w:val="000968F1"/>
    <w:rsid w:val="00096B1C"/>
    <w:rsid w:val="00096BD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31D"/>
    <w:rsid w:val="000A35A9"/>
    <w:rsid w:val="000A3672"/>
    <w:rsid w:val="000A3D1D"/>
    <w:rsid w:val="000A3DAB"/>
    <w:rsid w:val="000A3E50"/>
    <w:rsid w:val="000A47A6"/>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B0A"/>
    <w:rsid w:val="000B7C84"/>
    <w:rsid w:val="000B7CD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6D"/>
    <w:rsid w:val="000C259D"/>
    <w:rsid w:val="000C25A5"/>
    <w:rsid w:val="000C2B5C"/>
    <w:rsid w:val="000C2BF7"/>
    <w:rsid w:val="000C2E07"/>
    <w:rsid w:val="000C3236"/>
    <w:rsid w:val="000C33DF"/>
    <w:rsid w:val="000C3814"/>
    <w:rsid w:val="000C3C4A"/>
    <w:rsid w:val="000C3DF3"/>
    <w:rsid w:val="000C418C"/>
    <w:rsid w:val="000C42B2"/>
    <w:rsid w:val="000C43A5"/>
    <w:rsid w:val="000C4489"/>
    <w:rsid w:val="000C45C2"/>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3AF"/>
    <w:rsid w:val="000C76AD"/>
    <w:rsid w:val="000C7705"/>
    <w:rsid w:val="000D00B7"/>
    <w:rsid w:val="000D0184"/>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636"/>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E72"/>
    <w:rsid w:val="000F0059"/>
    <w:rsid w:val="000F0114"/>
    <w:rsid w:val="000F01EC"/>
    <w:rsid w:val="000F026A"/>
    <w:rsid w:val="000F02BC"/>
    <w:rsid w:val="000F04D8"/>
    <w:rsid w:val="000F0639"/>
    <w:rsid w:val="000F095C"/>
    <w:rsid w:val="000F0B03"/>
    <w:rsid w:val="000F0E39"/>
    <w:rsid w:val="000F13CD"/>
    <w:rsid w:val="000F150F"/>
    <w:rsid w:val="000F171E"/>
    <w:rsid w:val="000F1962"/>
    <w:rsid w:val="000F1C51"/>
    <w:rsid w:val="000F256C"/>
    <w:rsid w:val="000F26C3"/>
    <w:rsid w:val="000F27F8"/>
    <w:rsid w:val="000F2B2E"/>
    <w:rsid w:val="000F2B4E"/>
    <w:rsid w:val="000F2C7F"/>
    <w:rsid w:val="000F2C9D"/>
    <w:rsid w:val="000F2DE8"/>
    <w:rsid w:val="000F336B"/>
    <w:rsid w:val="000F34F4"/>
    <w:rsid w:val="000F3A57"/>
    <w:rsid w:val="000F3E62"/>
    <w:rsid w:val="000F3F41"/>
    <w:rsid w:val="000F3F7D"/>
    <w:rsid w:val="000F4501"/>
    <w:rsid w:val="000F45A0"/>
    <w:rsid w:val="000F470C"/>
    <w:rsid w:val="000F4A86"/>
    <w:rsid w:val="000F4D77"/>
    <w:rsid w:val="000F4EFA"/>
    <w:rsid w:val="000F576B"/>
    <w:rsid w:val="000F61A9"/>
    <w:rsid w:val="000F63BD"/>
    <w:rsid w:val="000F649A"/>
    <w:rsid w:val="000F64C4"/>
    <w:rsid w:val="000F6598"/>
    <w:rsid w:val="000F75F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31A"/>
    <w:rsid w:val="001037EA"/>
    <w:rsid w:val="001038FC"/>
    <w:rsid w:val="00103BE0"/>
    <w:rsid w:val="00103C9D"/>
    <w:rsid w:val="00103D0C"/>
    <w:rsid w:val="00103D3A"/>
    <w:rsid w:val="00103E18"/>
    <w:rsid w:val="00104275"/>
    <w:rsid w:val="00104416"/>
    <w:rsid w:val="001048FC"/>
    <w:rsid w:val="00104E3A"/>
    <w:rsid w:val="00105523"/>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DEE"/>
    <w:rsid w:val="00110069"/>
    <w:rsid w:val="0011024A"/>
    <w:rsid w:val="00110291"/>
    <w:rsid w:val="00110461"/>
    <w:rsid w:val="00110808"/>
    <w:rsid w:val="00110C09"/>
    <w:rsid w:val="00110CB7"/>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5C"/>
    <w:rsid w:val="00116E6C"/>
    <w:rsid w:val="00116EE1"/>
    <w:rsid w:val="00116F48"/>
    <w:rsid w:val="00117116"/>
    <w:rsid w:val="0011712E"/>
    <w:rsid w:val="001171C8"/>
    <w:rsid w:val="001176A6"/>
    <w:rsid w:val="00117950"/>
    <w:rsid w:val="00117EB1"/>
    <w:rsid w:val="00117FE0"/>
    <w:rsid w:val="00120010"/>
    <w:rsid w:val="0012058F"/>
    <w:rsid w:val="001205F3"/>
    <w:rsid w:val="00120630"/>
    <w:rsid w:val="00120819"/>
    <w:rsid w:val="00120A55"/>
    <w:rsid w:val="00120A5F"/>
    <w:rsid w:val="00120B47"/>
    <w:rsid w:val="00120BBD"/>
    <w:rsid w:val="001212E5"/>
    <w:rsid w:val="0012193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789"/>
    <w:rsid w:val="00125894"/>
    <w:rsid w:val="00125AC9"/>
    <w:rsid w:val="00125BFB"/>
    <w:rsid w:val="00125C65"/>
    <w:rsid w:val="00125D2C"/>
    <w:rsid w:val="00125E8A"/>
    <w:rsid w:val="001261AD"/>
    <w:rsid w:val="001264B5"/>
    <w:rsid w:val="001264EA"/>
    <w:rsid w:val="001265FF"/>
    <w:rsid w:val="00126643"/>
    <w:rsid w:val="00126811"/>
    <w:rsid w:val="0012693F"/>
    <w:rsid w:val="00126FA2"/>
    <w:rsid w:val="0012721B"/>
    <w:rsid w:val="0012723B"/>
    <w:rsid w:val="0012727B"/>
    <w:rsid w:val="00127DA7"/>
    <w:rsid w:val="00127DB9"/>
    <w:rsid w:val="00127FE2"/>
    <w:rsid w:val="00130178"/>
    <w:rsid w:val="0013019B"/>
    <w:rsid w:val="001301AC"/>
    <w:rsid w:val="00130249"/>
    <w:rsid w:val="001302E3"/>
    <w:rsid w:val="00130595"/>
    <w:rsid w:val="00130934"/>
    <w:rsid w:val="00130EDC"/>
    <w:rsid w:val="001312E6"/>
    <w:rsid w:val="00131429"/>
    <w:rsid w:val="0013163E"/>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B84"/>
    <w:rsid w:val="00132BB5"/>
    <w:rsid w:val="00132C75"/>
    <w:rsid w:val="00132F74"/>
    <w:rsid w:val="001331DC"/>
    <w:rsid w:val="00133368"/>
    <w:rsid w:val="00133382"/>
    <w:rsid w:val="0013345D"/>
    <w:rsid w:val="00133565"/>
    <w:rsid w:val="001338CD"/>
    <w:rsid w:val="00133C83"/>
    <w:rsid w:val="00133EC3"/>
    <w:rsid w:val="00133F70"/>
    <w:rsid w:val="00133FC4"/>
    <w:rsid w:val="001340B4"/>
    <w:rsid w:val="00134186"/>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DF"/>
    <w:rsid w:val="00140FF8"/>
    <w:rsid w:val="00141234"/>
    <w:rsid w:val="001413D3"/>
    <w:rsid w:val="0014168E"/>
    <w:rsid w:val="0014168F"/>
    <w:rsid w:val="001416B6"/>
    <w:rsid w:val="00141980"/>
    <w:rsid w:val="00141D0A"/>
    <w:rsid w:val="00141FB9"/>
    <w:rsid w:val="00142077"/>
    <w:rsid w:val="00142207"/>
    <w:rsid w:val="00142468"/>
    <w:rsid w:val="00142540"/>
    <w:rsid w:val="0014269D"/>
    <w:rsid w:val="001426D0"/>
    <w:rsid w:val="00142757"/>
    <w:rsid w:val="00142D23"/>
    <w:rsid w:val="00142D2D"/>
    <w:rsid w:val="00142E78"/>
    <w:rsid w:val="0014330A"/>
    <w:rsid w:val="001433A1"/>
    <w:rsid w:val="00143547"/>
    <w:rsid w:val="00143B01"/>
    <w:rsid w:val="00143DBE"/>
    <w:rsid w:val="0014415F"/>
    <w:rsid w:val="00144294"/>
    <w:rsid w:val="001446B5"/>
    <w:rsid w:val="001447C1"/>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984"/>
    <w:rsid w:val="001479DF"/>
    <w:rsid w:val="00147BE5"/>
    <w:rsid w:val="001501F7"/>
    <w:rsid w:val="0015045B"/>
    <w:rsid w:val="0015067A"/>
    <w:rsid w:val="00150709"/>
    <w:rsid w:val="00150A72"/>
    <w:rsid w:val="00150BF2"/>
    <w:rsid w:val="00150C74"/>
    <w:rsid w:val="00150C9B"/>
    <w:rsid w:val="00150CED"/>
    <w:rsid w:val="001512ED"/>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C98"/>
    <w:rsid w:val="00163495"/>
    <w:rsid w:val="00163631"/>
    <w:rsid w:val="001637D3"/>
    <w:rsid w:val="00163ACD"/>
    <w:rsid w:val="00163E65"/>
    <w:rsid w:val="00163EA9"/>
    <w:rsid w:val="00163FF3"/>
    <w:rsid w:val="00164088"/>
    <w:rsid w:val="001640AD"/>
    <w:rsid w:val="0016421B"/>
    <w:rsid w:val="00164234"/>
    <w:rsid w:val="0016439E"/>
    <w:rsid w:val="0016444E"/>
    <w:rsid w:val="00164694"/>
    <w:rsid w:val="001649E6"/>
    <w:rsid w:val="001649F4"/>
    <w:rsid w:val="00164D62"/>
    <w:rsid w:val="00164F75"/>
    <w:rsid w:val="00165322"/>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E1E"/>
    <w:rsid w:val="00167E4F"/>
    <w:rsid w:val="00167F8D"/>
    <w:rsid w:val="00167FD8"/>
    <w:rsid w:val="00170076"/>
    <w:rsid w:val="001700E2"/>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461"/>
    <w:rsid w:val="00174476"/>
    <w:rsid w:val="001748E6"/>
    <w:rsid w:val="00174F47"/>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AD4"/>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456"/>
    <w:rsid w:val="00185605"/>
    <w:rsid w:val="0018560F"/>
    <w:rsid w:val="001856AA"/>
    <w:rsid w:val="00185769"/>
    <w:rsid w:val="00185B06"/>
    <w:rsid w:val="00185D41"/>
    <w:rsid w:val="00185D80"/>
    <w:rsid w:val="001860BE"/>
    <w:rsid w:val="001860E5"/>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35F"/>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E87"/>
    <w:rsid w:val="00194F9B"/>
    <w:rsid w:val="00195253"/>
    <w:rsid w:val="0019533E"/>
    <w:rsid w:val="001954DD"/>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9B"/>
    <w:rsid w:val="001A0AA2"/>
    <w:rsid w:val="001A0AE7"/>
    <w:rsid w:val="001A0D10"/>
    <w:rsid w:val="001A0DA0"/>
    <w:rsid w:val="001A0F54"/>
    <w:rsid w:val="001A1105"/>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5A8"/>
    <w:rsid w:val="001A67B7"/>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996"/>
    <w:rsid w:val="001B1B39"/>
    <w:rsid w:val="001B1C29"/>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8F5"/>
    <w:rsid w:val="001B5974"/>
    <w:rsid w:val="001B5A8F"/>
    <w:rsid w:val="001B5AD1"/>
    <w:rsid w:val="001B5C66"/>
    <w:rsid w:val="001B5F58"/>
    <w:rsid w:val="001B5FD5"/>
    <w:rsid w:val="001B65E6"/>
    <w:rsid w:val="001B6625"/>
    <w:rsid w:val="001B693B"/>
    <w:rsid w:val="001B6A03"/>
    <w:rsid w:val="001B6F97"/>
    <w:rsid w:val="001B6FAA"/>
    <w:rsid w:val="001B703A"/>
    <w:rsid w:val="001B7187"/>
    <w:rsid w:val="001B71B9"/>
    <w:rsid w:val="001B71D3"/>
    <w:rsid w:val="001B771F"/>
    <w:rsid w:val="001B775C"/>
    <w:rsid w:val="001B7A95"/>
    <w:rsid w:val="001B7C22"/>
    <w:rsid w:val="001B7F81"/>
    <w:rsid w:val="001C06AE"/>
    <w:rsid w:val="001C0BA7"/>
    <w:rsid w:val="001C151D"/>
    <w:rsid w:val="001C155F"/>
    <w:rsid w:val="001C15DB"/>
    <w:rsid w:val="001C1607"/>
    <w:rsid w:val="001C16FD"/>
    <w:rsid w:val="001C1A08"/>
    <w:rsid w:val="001C1BC1"/>
    <w:rsid w:val="001C1D0E"/>
    <w:rsid w:val="001C1D31"/>
    <w:rsid w:val="001C1EAC"/>
    <w:rsid w:val="001C1FBA"/>
    <w:rsid w:val="001C1FE0"/>
    <w:rsid w:val="001C2031"/>
    <w:rsid w:val="001C21AC"/>
    <w:rsid w:val="001C2731"/>
    <w:rsid w:val="001C2778"/>
    <w:rsid w:val="001C29A7"/>
    <w:rsid w:val="001C2ADC"/>
    <w:rsid w:val="001C2D37"/>
    <w:rsid w:val="001C30BE"/>
    <w:rsid w:val="001C3870"/>
    <w:rsid w:val="001C3AAE"/>
    <w:rsid w:val="001C3C48"/>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47F"/>
    <w:rsid w:val="001D5950"/>
    <w:rsid w:val="001D59AA"/>
    <w:rsid w:val="001D5A30"/>
    <w:rsid w:val="001D5EB7"/>
    <w:rsid w:val="001D62CE"/>
    <w:rsid w:val="001D6746"/>
    <w:rsid w:val="001D68B0"/>
    <w:rsid w:val="001D6909"/>
    <w:rsid w:val="001D6A8F"/>
    <w:rsid w:val="001D6C5A"/>
    <w:rsid w:val="001D6E91"/>
    <w:rsid w:val="001D6FCC"/>
    <w:rsid w:val="001D6FD0"/>
    <w:rsid w:val="001D736D"/>
    <w:rsid w:val="001D7951"/>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25F4"/>
    <w:rsid w:val="001E2618"/>
    <w:rsid w:val="001E2AD4"/>
    <w:rsid w:val="001E2D79"/>
    <w:rsid w:val="001E35BD"/>
    <w:rsid w:val="001E37D1"/>
    <w:rsid w:val="001E3BAB"/>
    <w:rsid w:val="001E40A0"/>
    <w:rsid w:val="001E40F0"/>
    <w:rsid w:val="001E4188"/>
    <w:rsid w:val="001E421A"/>
    <w:rsid w:val="001E4282"/>
    <w:rsid w:val="001E42AC"/>
    <w:rsid w:val="001E42B3"/>
    <w:rsid w:val="001E42D7"/>
    <w:rsid w:val="001E4340"/>
    <w:rsid w:val="001E478E"/>
    <w:rsid w:val="001E4B78"/>
    <w:rsid w:val="001E4E8A"/>
    <w:rsid w:val="001E4F1B"/>
    <w:rsid w:val="001E4F6D"/>
    <w:rsid w:val="001E505D"/>
    <w:rsid w:val="001E50C4"/>
    <w:rsid w:val="001E5109"/>
    <w:rsid w:val="001E5151"/>
    <w:rsid w:val="001E5318"/>
    <w:rsid w:val="001E590C"/>
    <w:rsid w:val="001E5912"/>
    <w:rsid w:val="001E5A60"/>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C1C"/>
    <w:rsid w:val="001F3D58"/>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37C"/>
    <w:rsid w:val="0020652A"/>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73E"/>
    <w:rsid w:val="00211918"/>
    <w:rsid w:val="002119D8"/>
    <w:rsid w:val="00211B38"/>
    <w:rsid w:val="002122BB"/>
    <w:rsid w:val="00212447"/>
    <w:rsid w:val="00212557"/>
    <w:rsid w:val="00212805"/>
    <w:rsid w:val="00212944"/>
    <w:rsid w:val="00213C76"/>
    <w:rsid w:val="0021418C"/>
    <w:rsid w:val="00214338"/>
    <w:rsid w:val="0021460B"/>
    <w:rsid w:val="002147D9"/>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C2"/>
    <w:rsid w:val="002203A2"/>
    <w:rsid w:val="00220708"/>
    <w:rsid w:val="00220FBF"/>
    <w:rsid w:val="00221135"/>
    <w:rsid w:val="00221AAB"/>
    <w:rsid w:val="00221F0E"/>
    <w:rsid w:val="0022207C"/>
    <w:rsid w:val="0022248B"/>
    <w:rsid w:val="0022285E"/>
    <w:rsid w:val="00222A2D"/>
    <w:rsid w:val="002235E8"/>
    <w:rsid w:val="002238BC"/>
    <w:rsid w:val="002239BF"/>
    <w:rsid w:val="00223CCE"/>
    <w:rsid w:val="00223DDF"/>
    <w:rsid w:val="00224402"/>
    <w:rsid w:val="002247B1"/>
    <w:rsid w:val="00224907"/>
    <w:rsid w:val="0022492C"/>
    <w:rsid w:val="00224F5E"/>
    <w:rsid w:val="002254D9"/>
    <w:rsid w:val="00225542"/>
    <w:rsid w:val="002256B6"/>
    <w:rsid w:val="00225946"/>
    <w:rsid w:val="0022599C"/>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9AC"/>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A50"/>
    <w:rsid w:val="00236B5C"/>
    <w:rsid w:val="00236BE8"/>
    <w:rsid w:val="00236F38"/>
    <w:rsid w:val="0023703D"/>
    <w:rsid w:val="00237751"/>
    <w:rsid w:val="00237821"/>
    <w:rsid w:val="00240318"/>
    <w:rsid w:val="00240345"/>
    <w:rsid w:val="00240579"/>
    <w:rsid w:val="0024060E"/>
    <w:rsid w:val="002408C8"/>
    <w:rsid w:val="002409B6"/>
    <w:rsid w:val="00240AB3"/>
    <w:rsid w:val="00240E8C"/>
    <w:rsid w:val="00241005"/>
    <w:rsid w:val="00241137"/>
    <w:rsid w:val="00241208"/>
    <w:rsid w:val="00241651"/>
    <w:rsid w:val="0024168F"/>
    <w:rsid w:val="002417C5"/>
    <w:rsid w:val="0024185F"/>
    <w:rsid w:val="00241AD3"/>
    <w:rsid w:val="00241F46"/>
    <w:rsid w:val="00242212"/>
    <w:rsid w:val="002422AB"/>
    <w:rsid w:val="00242598"/>
    <w:rsid w:val="00242873"/>
    <w:rsid w:val="00242AB7"/>
    <w:rsid w:val="00242B8D"/>
    <w:rsid w:val="00242BD8"/>
    <w:rsid w:val="00242C3B"/>
    <w:rsid w:val="00242E39"/>
    <w:rsid w:val="0024307B"/>
    <w:rsid w:val="00243185"/>
    <w:rsid w:val="0024327B"/>
    <w:rsid w:val="002435B9"/>
    <w:rsid w:val="00243A41"/>
    <w:rsid w:val="00243A81"/>
    <w:rsid w:val="00243C1B"/>
    <w:rsid w:val="00243E64"/>
    <w:rsid w:val="00244300"/>
    <w:rsid w:val="00244392"/>
    <w:rsid w:val="002446B1"/>
    <w:rsid w:val="00244CE3"/>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3AE"/>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F1"/>
    <w:rsid w:val="002667ED"/>
    <w:rsid w:val="00266957"/>
    <w:rsid w:val="00266D6A"/>
    <w:rsid w:val="00266F8C"/>
    <w:rsid w:val="00267450"/>
    <w:rsid w:val="00267513"/>
    <w:rsid w:val="002677FD"/>
    <w:rsid w:val="00267824"/>
    <w:rsid w:val="002678B1"/>
    <w:rsid w:val="002678B9"/>
    <w:rsid w:val="00267999"/>
    <w:rsid w:val="00267BE4"/>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C48"/>
    <w:rsid w:val="00272FE2"/>
    <w:rsid w:val="00273185"/>
    <w:rsid w:val="00273264"/>
    <w:rsid w:val="002732FF"/>
    <w:rsid w:val="00273760"/>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C18"/>
    <w:rsid w:val="00281FDC"/>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B85"/>
    <w:rsid w:val="00291E73"/>
    <w:rsid w:val="00292006"/>
    <w:rsid w:val="002921E1"/>
    <w:rsid w:val="0029224B"/>
    <w:rsid w:val="00292D36"/>
    <w:rsid w:val="002930EE"/>
    <w:rsid w:val="0029318A"/>
    <w:rsid w:val="002932CD"/>
    <w:rsid w:val="00293436"/>
    <w:rsid w:val="0029349C"/>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DD0"/>
    <w:rsid w:val="002A010F"/>
    <w:rsid w:val="002A0193"/>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511E"/>
    <w:rsid w:val="002A5299"/>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BAF"/>
    <w:rsid w:val="002B6D4C"/>
    <w:rsid w:val="002B7268"/>
    <w:rsid w:val="002B767B"/>
    <w:rsid w:val="002B7B85"/>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B92"/>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49"/>
    <w:rsid w:val="002C5590"/>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D019D"/>
    <w:rsid w:val="002D0249"/>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F3"/>
    <w:rsid w:val="002D261B"/>
    <w:rsid w:val="002D26B6"/>
    <w:rsid w:val="002D2798"/>
    <w:rsid w:val="002D2A81"/>
    <w:rsid w:val="002D2D99"/>
    <w:rsid w:val="002D2EB1"/>
    <w:rsid w:val="002D2FF4"/>
    <w:rsid w:val="002D3079"/>
    <w:rsid w:val="002D31AF"/>
    <w:rsid w:val="002D34BD"/>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5C"/>
    <w:rsid w:val="002D61F0"/>
    <w:rsid w:val="002D6725"/>
    <w:rsid w:val="002D6A2F"/>
    <w:rsid w:val="002D6BCB"/>
    <w:rsid w:val="002D6C90"/>
    <w:rsid w:val="002D6D72"/>
    <w:rsid w:val="002D6E3B"/>
    <w:rsid w:val="002D6E76"/>
    <w:rsid w:val="002D70C7"/>
    <w:rsid w:val="002D7290"/>
    <w:rsid w:val="002D7386"/>
    <w:rsid w:val="002D7391"/>
    <w:rsid w:val="002D7510"/>
    <w:rsid w:val="002D75D4"/>
    <w:rsid w:val="002D75D9"/>
    <w:rsid w:val="002D77E1"/>
    <w:rsid w:val="002D77F1"/>
    <w:rsid w:val="002D78DA"/>
    <w:rsid w:val="002D7916"/>
    <w:rsid w:val="002D7E37"/>
    <w:rsid w:val="002E018D"/>
    <w:rsid w:val="002E01FB"/>
    <w:rsid w:val="002E0AFA"/>
    <w:rsid w:val="002E0D33"/>
    <w:rsid w:val="002E11CD"/>
    <w:rsid w:val="002E12FC"/>
    <w:rsid w:val="002E1348"/>
    <w:rsid w:val="002E163D"/>
    <w:rsid w:val="002E186C"/>
    <w:rsid w:val="002E1CDF"/>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7FB"/>
    <w:rsid w:val="002E48B5"/>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D5C"/>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589"/>
    <w:rsid w:val="002F25E1"/>
    <w:rsid w:val="002F27ED"/>
    <w:rsid w:val="002F29D3"/>
    <w:rsid w:val="002F2E22"/>
    <w:rsid w:val="002F330D"/>
    <w:rsid w:val="002F33D1"/>
    <w:rsid w:val="002F3438"/>
    <w:rsid w:val="002F36E3"/>
    <w:rsid w:val="002F37E2"/>
    <w:rsid w:val="002F3C95"/>
    <w:rsid w:val="002F3D3E"/>
    <w:rsid w:val="002F403B"/>
    <w:rsid w:val="002F44A6"/>
    <w:rsid w:val="002F4541"/>
    <w:rsid w:val="002F457C"/>
    <w:rsid w:val="002F4AB3"/>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327"/>
    <w:rsid w:val="003004D5"/>
    <w:rsid w:val="00300993"/>
    <w:rsid w:val="00300A3C"/>
    <w:rsid w:val="00300AB2"/>
    <w:rsid w:val="00300D1B"/>
    <w:rsid w:val="00301078"/>
    <w:rsid w:val="003011C6"/>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1F9"/>
    <w:rsid w:val="00304479"/>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292"/>
    <w:rsid w:val="003062F1"/>
    <w:rsid w:val="0030637C"/>
    <w:rsid w:val="00306CFD"/>
    <w:rsid w:val="00306DC2"/>
    <w:rsid w:val="00306DCF"/>
    <w:rsid w:val="00306E36"/>
    <w:rsid w:val="003072BE"/>
    <w:rsid w:val="003073D5"/>
    <w:rsid w:val="003075B3"/>
    <w:rsid w:val="0030782D"/>
    <w:rsid w:val="00307BCE"/>
    <w:rsid w:val="00307D64"/>
    <w:rsid w:val="00310156"/>
    <w:rsid w:val="0031027E"/>
    <w:rsid w:val="003103BD"/>
    <w:rsid w:val="00310CB5"/>
    <w:rsid w:val="003115EC"/>
    <w:rsid w:val="0031179F"/>
    <w:rsid w:val="003117D8"/>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B01"/>
    <w:rsid w:val="00323136"/>
    <w:rsid w:val="003231A8"/>
    <w:rsid w:val="0032359A"/>
    <w:rsid w:val="003239EC"/>
    <w:rsid w:val="00323A47"/>
    <w:rsid w:val="00323AAF"/>
    <w:rsid w:val="00323BDD"/>
    <w:rsid w:val="00323C81"/>
    <w:rsid w:val="00323CA3"/>
    <w:rsid w:val="00323FF0"/>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6084"/>
    <w:rsid w:val="00326195"/>
    <w:rsid w:val="003262AE"/>
    <w:rsid w:val="003266B8"/>
    <w:rsid w:val="0032673B"/>
    <w:rsid w:val="00326A65"/>
    <w:rsid w:val="00326FAF"/>
    <w:rsid w:val="00326FF5"/>
    <w:rsid w:val="00327258"/>
    <w:rsid w:val="00327314"/>
    <w:rsid w:val="00327429"/>
    <w:rsid w:val="0032744B"/>
    <w:rsid w:val="00327554"/>
    <w:rsid w:val="0032799F"/>
    <w:rsid w:val="00327AF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A5C"/>
    <w:rsid w:val="00333C1D"/>
    <w:rsid w:val="00333D98"/>
    <w:rsid w:val="0033400A"/>
    <w:rsid w:val="0033407B"/>
    <w:rsid w:val="003341DD"/>
    <w:rsid w:val="003343F5"/>
    <w:rsid w:val="003346CD"/>
    <w:rsid w:val="003347C0"/>
    <w:rsid w:val="003347FB"/>
    <w:rsid w:val="00334950"/>
    <w:rsid w:val="003349EA"/>
    <w:rsid w:val="00334FE9"/>
    <w:rsid w:val="0033514F"/>
    <w:rsid w:val="0033554D"/>
    <w:rsid w:val="0033571F"/>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7F7"/>
    <w:rsid w:val="0034084C"/>
    <w:rsid w:val="0034097F"/>
    <w:rsid w:val="00340C21"/>
    <w:rsid w:val="00340CF7"/>
    <w:rsid w:val="00341083"/>
    <w:rsid w:val="0034120D"/>
    <w:rsid w:val="00341864"/>
    <w:rsid w:val="00341A13"/>
    <w:rsid w:val="00341A4F"/>
    <w:rsid w:val="00341FA9"/>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63C"/>
    <w:rsid w:val="0036167B"/>
    <w:rsid w:val="003616B8"/>
    <w:rsid w:val="003618C5"/>
    <w:rsid w:val="00361992"/>
    <w:rsid w:val="00361AFF"/>
    <w:rsid w:val="00361B1E"/>
    <w:rsid w:val="00361B26"/>
    <w:rsid w:val="00361C05"/>
    <w:rsid w:val="00361E5F"/>
    <w:rsid w:val="00362A68"/>
    <w:rsid w:val="00362AF0"/>
    <w:rsid w:val="00362BE7"/>
    <w:rsid w:val="00362D1E"/>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94B"/>
    <w:rsid w:val="00367A35"/>
    <w:rsid w:val="00367AE1"/>
    <w:rsid w:val="0037012B"/>
    <w:rsid w:val="003701E9"/>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5F4A"/>
    <w:rsid w:val="00386062"/>
    <w:rsid w:val="003860AA"/>
    <w:rsid w:val="003860EA"/>
    <w:rsid w:val="0038626C"/>
    <w:rsid w:val="00386457"/>
    <w:rsid w:val="00386D2A"/>
    <w:rsid w:val="00386D3B"/>
    <w:rsid w:val="0038714C"/>
    <w:rsid w:val="003872F8"/>
    <w:rsid w:val="00387320"/>
    <w:rsid w:val="00387370"/>
    <w:rsid w:val="003873B7"/>
    <w:rsid w:val="0038757E"/>
    <w:rsid w:val="0038787C"/>
    <w:rsid w:val="00387E45"/>
    <w:rsid w:val="00387E8A"/>
    <w:rsid w:val="00387F6E"/>
    <w:rsid w:val="0039028B"/>
    <w:rsid w:val="003908F9"/>
    <w:rsid w:val="00390BCD"/>
    <w:rsid w:val="00390D0A"/>
    <w:rsid w:val="00390E77"/>
    <w:rsid w:val="00390EC4"/>
    <w:rsid w:val="00390F69"/>
    <w:rsid w:val="00391265"/>
    <w:rsid w:val="00391327"/>
    <w:rsid w:val="00391842"/>
    <w:rsid w:val="0039187C"/>
    <w:rsid w:val="003918DD"/>
    <w:rsid w:val="003918E5"/>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247"/>
    <w:rsid w:val="0039530E"/>
    <w:rsid w:val="00395353"/>
    <w:rsid w:val="0039546A"/>
    <w:rsid w:val="00395556"/>
    <w:rsid w:val="0039566C"/>
    <w:rsid w:val="00395782"/>
    <w:rsid w:val="00395CB6"/>
    <w:rsid w:val="00395D67"/>
    <w:rsid w:val="00396000"/>
    <w:rsid w:val="003960D5"/>
    <w:rsid w:val="00396387"/>
    <w:rsid w:val="0039654E"/>
    <w:rsid w:val="003967E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AF"/>
    <w:rsid w:val="003A22C4"/>
    <w:rsid w:val="003A2461"/>
    <w:rsid w:val="003A2520"/>
    <w:rsid w:val="003A26DB"/>
    <w:rsid w:val="003A286B"/>
    <w:rsid w:val="003A2C46"/>
    <w:rsid w:val="003A2CF8"/>
    <w:rsid w:val="003A2E44"/>
    <w:rsid w:val="003A3019"/>
    <w:rsid w:val="003A37B4"/>
    <w:rsid w:val="003A3861"/>
    <w:rsid w:val="003A3D4D"/>
    <w:rsid w:val="003A3DE2"/>
    <w:rsid w:val="003A4112"/>
    <w:rsid w:val="003A4246"/>
    <w:rsid w:val="003A42C9"/>
    <w:rsid w:val="003A4446"/>
    <w:rsid w:val="003A4469"/>
    <w:rsid w:val="003A4670"/>
    <w:rsid w:val="003A4779"/>
    <w:rsid w:val="003A4A4E"/>
    <w:rsid w:val="003A4D3C"/>
    <w:rsid w:val="003A50A0"/>
    <w:rsid w:val="003A5801"/>
    <w:rsid w:val="003A5CDA"/>
    <w:rsid w:val="003A5CFE"/>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337"/>
    <w:rsid w:val="003B0930"/>
    <w:rsid w:val="003B0BED"/>
    <w:rsid w:val="003B121E"/>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1F0"/>
    <w:rsid w:val="003B64D9"/>
    <w:rsid w:val="003B6599"/>
    <w:rsid w:val="003B65A0"/>
    <w:rsid w:val="003B6A8F"/>
    <w:rsid w:val="003B6AC6"/>
    <w:rsid w:val="003B6D1C"/>
    <w:rsid w:val="003B6FC8"/>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93C"/>
    <w:rsid w:val="003D2C9B"/>
    <w:rsid w:val="003D2E3C"/>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CE3"/>
    <w:rsid w:val="003E2E8C"/>
    <w:rsid w:val="003E2EDA"/>
    <w:rsid w:val="003E3295"/>
    <w:rsid w:val="003E33FB"/>
    <w:rsid w:val="003E354D"/>
    <w:rsid w:val="003E37F5"/>
    <w:rsid w:val="003E39FC"/>
    <w:rsid w:val="003E3D8F"/>
    <w:rsid w:val="003E4582"/>
    <w:rsid w:val="003E4845"/>
    <w:rsid w:val="003E4A0B"/>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885"/>
    <w:rsid w:val="003F0C47"/>
    <w:rsid w:val="003F0E1A"/>
    <w:rsid w:val="003F0E34"/>
    <w:rsid w:val="003F0E3F"/>
    <w:rsid w:val="003F0E72"/>
    <w:rsid w:val="003F0F4D"/>
    <w:rsid w:val="003F11AC"/>
    <w:rsid w:val="003F154A"/>
    <w:rsid w:val="003F1627"/>
    <w:rsid w:val="003F1BAF"/>
    <w:rsid w:val="003F1DB8"/>
    <w:rsid w:val="003F1E22"/>
    <w:rsid w:val="003F1E84"/>
    <w:rsid w:val="003F2076"/>
    <w:rsid w:val="003F25F2"/>
    <w:rsid w:val="003F265C"/>
    <w:rsid w:val="003F27AE"/>
    <w:rsid w:val="003F2AD9"/>
    <w:rsid w:val="003F2FC5"/>
    <w:rsid w:val="003F30A9"/>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D"/>
    <w:rsid w:val="003F6365"/>
    <w:rsid w:val="003F64A2"/>
    <w:rsid w:val="003F6745"/>
    <w:rsid w:val="003F71AB"/>
    <w:rsid w:val="003F72E0"/>
    <w:rsid w:val="003F7709"/>
    <w:rsid w:val="003F7789"/>
    <w:rsid w:val="003F7995"/>
    <w:rsid w:val="003F7C29"/>
    <w:rsid w:val="003F7DDF"/>
    <w:rsid w:val="00400603"/>
    <w:rsid w:val="00400A4F"/>
    <w:rsid w:val="00400E88"/>
    <w:rsid w:val="00400EC3"/>
    <w:rsid w:val="0040168F"/>
    <w:rsid w:val="00401701"/>
    <w:rsid w:val="004017EE"/>
    <w:rsid w:val="004019AA"/>
    <w:rsid w:val="004019C5"/>
    <w:rsid w:val="00401C48"/>
    <w:rsid w:val="00401CB5"/>
    <w:rsid w:val="00401CE5"/>
    <w:rsid w:val="004020C5"/>
    <w:rsid w:val="0040226B"/>
    <w:rsid w:val="0040244D"/>
    <w:rsid w:val="004028A9"/>
    <w:rsid w:val="00402A73"/>
    <w:rsid w:val="00402D0F"/>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58"/>
    <w:rsid w:val="00410BD0"/>
    <w:rsid w:val="00410C35"/>
    <w:rsid w:val="00410DA8"/>
    <w:rsid w:val="00410E1F"/>
    <w:rsid w:val="004112D4"/>
    <w:rsid w:val="00411C83"/>
    <w:rsid w:val="00411E93"/>
    <w:rsid w:val="00411EF6"/>
    <w:rsid w:val="00411F87"/>
    <w:rsid w:val="004122E8"/>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B95"/>
    <w:rsid w:val="00414C9A"/>
    <w:rsid w:val="00414CD5"/>
    <w:rsid w:val="00414E3E"/>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E43"/>
    <w:rsid w:val="00422EBA"/>
    <w:rsid w:val="004233B6"/>
    <w:rsid w:val="0042396B"/>
    <w:rsid w:val="00423B4D"/>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3FF"/>
    <w:rsid w:val="004345CF"/>
    <w:rsid w:val="00434782"/>
    <w:rsid w:val="004347E4"/>
    <w:rsid w:val="004349A0"/>
    <w:rsid w:val="004349EB"/>
    <w:rsid w:val="00434D44"/>
    <w:rsid w:val="00434F03"/>
    <w:rsid w:val="00434F41"/>
    <w:rsid w:val="00435062"/>
    <w:rsid w:val="004350C4"/>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0D1"/>
    <w:rsid w:val="0044118F"/>
    <w:rsid w:val="00441324"/>
    <w:rsid w:val="004413BE"/>
    <w:rsid w:val="004416F6"/>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4E5"/>
    <w:rsid w:val="004475B4"/>
    <w:rsid w:val="00447C18"/>
    <w:rsid w:val="00447FA9"/>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A72"/>
    <w:rsid w:val="00453C0B"/>
    <w:rsid w:val="004542D3"/>
    <w:rsid w:val="00454431"/>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437"/>
    <w:rsid w:val="00461457"/>
    <w:rsid w:val="00461551"/>
    <w:rsid w:val="0046178E"/>
    <w:rsid w:val="0046190B"/>
    <w:rsid w:val="00461970"/>
    <w:rsid w:val="00461CF4"/>
    <w:rsid w:val="00461EA3"/>
    <w:rsid w:val="00461FD2"/>
    <w:rsid w:val="00462070"/>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94"/>
    <w:rsid w:val="00465554"/>
    <w:rsid w:val="00465702"/>
    <w:rsid w:val="00465921"/>
    <w:rsid w:val="004659CF"/>
    <w:rsid w:val="00465F0A"/>
    <w:rsid w:val="0046630E"/>
    <w:rsid w:val="00466623"/>
    <w:rsid w:val="00466786"/>
    <w:rsid w:val="004667F4"/>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4"/>
    <w:rsid w:val="00471055"/>
    <w:rsid w:val="00471779"/>
    <w:rsid w:val="00471838"/>
    <w:rsid w:val="00471BCF"/>
    <w:rsid w:val="00471F99"/>
    <w:rsid w:val="004720A0"/>
    <w:rsid w:val="00472327"/>
    <w:rsid w:val="00472783"/>
    <w:rsid w:val="00472E74"/>
    <w:rsid w:val="00472FFA"/>
    <w:rsid w:val="004730D0"/>
    <w:rsid w:val="00473370"/>
    <w:rsid w:val="00473891"/>
    <w:rsid w:val="00473911"/>
    <w:rsid w:val="00473A08"/>
    <w:rsid w:val="00473B1C"/>
    <w:rsid w:val="00473DC7"/>
    <w:rsid w:val="00474406"/>
    <w:rsid w:val="0047440B"/>
    <w:rsid w:val="00474694"/>
    <w:rsid w:val="00474979"/>
    <w:rsid w:val="0047497F"/>
    <w:rsid w:val="00474B43"/>
    <w:rsid w:val="00474C6E"/>
    <w:rsid w:val="00475023"/>
    <w:rsid w:val="0047546B"/>
    <w:rsid w:val="004755A6"/>
    <w:rsid w:val="00475735"/>
    <w:rsid w:val="00475EE2"/>
    <w:rsid w:val="004760BF"/>
    <w:rsid w:val="004760E7"/>
    <w:rsid w:val="0047639E"/>
    <w:rsid w:val="0047674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C2F"/>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AC1"/>
    <w:rsid w:val="004A2BB2"/>
    <w:rsid w:val="004A30F0"/>
    <w:rsid w:val="004A311F"/>
    <w:rsid w:val="004A3313"/>
    <w:rsid w:val="004A35F1"/>
    <w:rsid w:val="004A35F4"/>
    <w:rsid w:val="004A3642"/>
    <w:rsid w:val="004A372C"/>
    <w:rsid w:val="004A38C0"/>
    <w:rsid w:val="004A396A"/>
    <w:rsid w:val="004A3C50"/>
    <w:rsid w:val="004A3D77"/>
    <w:rsid w:val="004A3DF6"/>
    <w:rsid w:val="004A3F47"/>
    <w:rsid w:val="004A405E"/>
    <w:rsid w:val="004A40BF"/>
    <w:rsid w:val="004A47EE"/>
    <w:rsid w:val="004A48C9"/>
    <w:rsid w:val="004A4904"/>
    <w:rsid w:val="004A496B"/>
    <w:rsid w:val="004A4B0E"/>
    <w:rsid w:val="004A4BF6"/>
    <w:rsid w:val="004A4D29"/>
    <w:rsid w:val="004A4F27"/>
    <w:rsid w:val="004A5073"/>
    <w:rsid w:val="004A5260"/>
    <w:rsid w:val="004A52F3"/>
    <w:rsid w:val="004A5CD5"/>
    <w:rsid w:val="004A5ED2"/>
    <w:rsid w:val="004A627A"/>
    <w:rsid w:val="004A63D3"/>
    <w:rsid w:val="004A646A"/>
    <w:rsid w:val="004A6999"/>
    <w:rsid w:val="004A6C02"/>
    <w:rsid w:val="004A706F"/>
    <w:rsid w:val="004A74F2"/>
    <w:rsid w:val="004A7695"/>
    <w:rsid w:val="004A76FF"/>
    <w:rsid w:val="004A792D"/>
    <w:rsid w:val="004A7C63"/>
    <w:rsid w:val="004A7C9F"/>
    <w:rsid w:val="004B017C"/>
    <w:rsid w:val="004B0294"/>
    <w:rsid w:val="004B067B"/>
    <w:rsid w:val="004B07C7"/>
    <w:rsid w:val="004B0806"/>
    <w:rsid w:val="004B082D"/>
    <w:rsid w:val="004B0841"/>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6FB"/>
    <w:rsid w:val="004C28AF"/>
    <w:rsid w:val="004C2AB5"/>
    <w:rsid w:val="004C2D31"/>
    <w:rsid w:val="004C35E3"/>
    <w:rsid w:val="004C386B"/>
    <w:rsid w:val="004C3D75"/>
    <w:rsid w:val="004C3D98"/>
    <w:rsid w:val="004C3DDE"/>
    <w:rsid w:val="004C3FE2"/>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6D6"/>
    <w:rsid w:val="004D077B"/>
    <w:rsid w:val="004D0DFA"/>
    <w:rsid w:val="004D0E3F"/>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A3E"/>
    <w:rsid w:val="004E210D"/>
    <w:rsid w:val="004E215B"/>
    <w:rsid w:val="004E2262"/>
    <w:rsid w:val="004E2381"/>
    <w:rsid w:val="004E2913"/>
    <w:rsid w:val="004E29B6"/>
    <w:rsid w:val="004E2A94"/>
    <w:rsid w:val="004E2EE9"/>
    <w:rsid w:val="004E30B9"/>
    <w:rsid w:val="004E3202"/>
    <w:rsid w:val="004E33DC"/>
    <w:rsid w:val="004E3645"/>
    <w:rsid w:val="004E3A6E"/>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7178"/>
    <w:rsid w:val="004E71B7"/>
    <w:rsid w:val="004E724C"/>
    <w:rsid w:val="004E7AFD"/>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979"/>
    <w:rsid w:val="004F5ACA"/>
    <w:rsid w:val="004F5CEC"/>
    <w:rsid w:val="004F5EDE"/>
    <w:rsid w:val="004F66D4"/>
    <w:rsid w:val="004F6BCE"/>
    <w:rsid w:val="004F707C"/>
    <w:rsid w:val="004F7086"/>
    <w:rsid w:val="004F7443"/>
    <w:rsid w:val="004F74D4"/>
    <w:rsid w:val="004F7810"/>
    <w:rsid w:val="004F78D6"/>
    <w:rsid w:val="004F7997"/>
    <w:rsid w:val="004F7A7A"/>
    <w:rsid w:val="004F7C8D"/>
    <w:rsid w:val="004F7F65"/>
    <w:rsid w:val="00500194"/>
    <w:rsid w:val="005005EC"/>
    <w:rsid w:val="00500961"/>
    <w:rsid w:val="00500EB0"/>
    <w:rsid w:val="00500F4A"/>
    <w:rsid w:val="0050118B"/>
    <w:rsid w:val="0050128A"/>
    <w:rsid w:val="00501749"/>
    <w:rsid w:val="005017B2"/>
    <w:rsid w:val="00501A05"/>
    <w:rsid w:val="00501A27"/>
    <w:rsid w:val="00501BD7"/>
    <w:rsid w:val="00501E58"/>
    <w:rsid w:val="005020B1"/>
    <w:rsid w:val="00502369"/>
    <w:rsid w:val="005025F7"/>
    <w:rsid w:val="00502C39"/>
    <w:rsid w:val="00502CB0"/>
    <w:rsid w:val="00502FE2"/>
    <w:rsid w:val="0050306B"/>
    <w:rsid w:val="00503219"/>
    <w:rsid w:val="0050323F"/>
    <w:rsid w:val="0050327E"/>
    <w:rsid w:val="005033C4"/>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4D"/>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07F59"/>
    <w:rsid w:val="005101BE"/>
    <w:rsid w:val="005103F4"/>
    <w:rsid w:val="00510B57"/>
    <w:rsid w:val="00511411"/>
    <w:rsid w:val="0051181D"/>
    <w:rsid w:val="00511A43"/>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DE3"/>
    <w:rsid w:val="00516F56"/>
    <w:rsid w:val="005171FE"/>
    <w:rsid w:val="00517278"/>
    <w:rsid w:val="00517817"/>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FFF"/>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BCF"/>
    <w:rsid w:val="00525BD3"/>
    <w:rsid w:val="00525CAD"/>
    <w:rsid w:val="00525FC2"/>
    <w:rsid w:val="00526397"/>
    <w:rsid w:val="00526C12"/>
    <w:rsid w:val="00526FCF"/>
    <w:rsid w:val="00527061"/>
    <w:rsid w:val="00527079"/>
    <w:rsid w:val="00527194"/>
    <w:rsid w:val="0052720D"/>
    <w:rsid w:val="005272A2"/>
    <w:rsid w:val="005272AA"/>
    <w:rsid w:val="005272BA"/>
    <w:rsid w:val="00527B3D"/>
    <w:rsid w:val="00527C11"/>
    <w:rsid w:val="00527F83"/>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61D"/>
    <w:rsid w:val="00535832"/>
    <w:rsid w:val="005358BA"/>
    <w:rsid w:val="005359D5"/>
    <w:rsid w:val="00535C40"/>
    <w:rsid w:val="00535DB1"/>
    <w:rsid w:val="0053612A"/>
    <w:rsid w:val="005364F1"/>
    <w:rsid w:val="0053653C"/>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58F"/>
    <w:rsid w:val="005409E6"/>
    <w:rsid w:val="00540AC2"/>
    <w:rsid w:val="00540CCF"/>
    <w:rsid w:val="00540FC0"/>
    <w:rsid w:val="005413DD"/>
    <w:rsid w:val="00541500"/>
    <w:rsid w:val="00541569"/>
    <w:rsid w:val="00541605"/>
    <w:rsid w:val="005418EA"/>
    <w:rsid w:val="00541D17"/>
    <w:rsid w:val="00541F0A"/>
    <w:rsid w:val="00541F45"/>
    <w:rsid w:val="005420B2"/>
    <w:rsid w:val="00542299"/>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0C6"/>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D48"/>
    <w:rsid w:val="00553F30"/>
    <w:rsid w:val="00554230"/>
    <w:rsid w:val="0055426A"/>
    <w:rsid w:val="0055427B"/>
    <w:rsid w:val="00554298"/>
    <w:rsid w:val="005542D1"/>
    <w:rsid w:val="005544B4"/>
    <w:rsid w:val="0055465D"/>
    <w:rsid w:val="00554945"/>
    <w:rsid w:val="0055497B"/>
    <w:rsid w:val="00554E90"/>
    <w:rsid w:val="00555088"/>
    <w:rsid w:val="00555219"/>
    <w:rsid w:val="00555237"/>
    <w:rsid w:val="00555629"/>
    <w:rsid w:val="00555648"/>
    <w:rsid w:val="0055582F"/>
    <w:rsid w:val="00555B33"/>
    <w:rsid w:val="00555D8F"/>
    <w:rsid w:val="00555D94"/>
    <w:rsid w:val="00555FBD"/>
    <w:rsid w:val="00555FCE"/>
    <w:rsid w:val="005560C2"/>
    <w:rsid w:val="0055667A"/>
    <w:rsid w:val="005567DF"/>
    <w:rsid w:val="005568EB"/>
    <w:rsid w:val="00556908"/>
    <w:rsid w:val="00556C46"/>
    <w:rsid w:val="00556D9A"/>
    <w:rsid w:val="00556EB2"/>
    <w:rsid w:val="00557111"/>
    <w:rsid w:val="00557156"/>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DC"/>
    <w:rsid w:val="0056748F"/>
    <w:rsid w:val="0056749A"/>
    <w:rsid w:val="005678DB"/>
    <w:rsid w:val="00567C39"/>
    <w:rsid w:val="00567E29"/>
    <w:rsid w:val="00567F14"/>
    <w:rsid w:val="00567F5A"/>
    <w:rsid w:val="00570258"/>
    <w:rsid w:val="005702D7"/>
    <w:rsid w:val="0057046A"/>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762"/>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D6B"/>
    <w:rsid w:val="00584DA5"/>
    <w:rsid w:val="00584F2C"/>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BF"/>
    <w:rsid w:val="0058727D"/>
    <w:rsid w:val="005873A8"/>
    <w:rsid w:val="00587616"/>
    <w:rsid w:val="0058764B"/>
    <w:rsid w:val="0058789F"/>
    <w:rsid w:val="00587AE4"/>
    <w:rsid w:val="00587AFD"/>
    <w:rsid w:val="00587B46"/>
    <w:rsid w:val="005900AA"/>
    <w:rsid w:val="00590136"/>
    <w:rsid w:val="005903B8"/>
    <w:rsid w:val="005904F1"/>
    <w:rsid w:val="00590634"/>
    <w:rsid w:val="00591153"/>
    <w:rsid w:val="0059119E"/>
    <w:rsid w:val="0059129D"/>
    <w:rsid w:val="005916D3"/>
    <w:rsid w:val="00591790"/>
    <w:rsid w:val="00591B10"/>
    <w:rsid w:val="00591EC2"/>
    <w:rsid w:val="00591F68"/>
    <w:rsid w:val="00592612"/>
    <w:rsid w:val="00592629"/>
    <w:rsid w:val="00592673"/>
    <w:rsid w:val="00592715"/>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C69"/>
    <w:rsid w:val="00596D90"/>
    <w:rsid w:val="00596EF7"/>
    <w:rsid w:val="00596F6B"/>
    <w:rsid w:val="00596FB3"/>
    <w:rsid w:val="00597142"/>
    <w:rsid w:val="0059740B"/>
    <w:rsid w:val="0059747F"/>
    <w:rsid w:val="0059794C"/>
    <w:rsid w:val="005A02F5"/>
    <w:rsid w:val="005A0448"/>
    <w:rsid w:val="005A044F"/>
    <w:rsid w:val="005A04E4"/>
    <w:rsid w:val="005A05C1"/>
    <w:rsid w:val="005A0822"/>
    <w:rsid w:val="005A0A90"/>
    <w:rsid w:val="005A0C92"/>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7F"/>
    <w:rsid w:val="005B4A3F"/>
    <w:rsid w:val="005B4AC4"/>
    <w:rsid w:val="005B4DDC"/>
    <w:rsid w:val="005B5288"/>
    <w:rsid w:val="005B5354"/>
    <w:rsid w:val="005B5879"/>
    <w:rsid w:val="005B5A17"/>
    <w:rsid w:val="005B5BAC"/>
    <w:rsid w:val="005B6074"/>
    <w:rsid w:val="005B6107"/>
    <w:rsid w:val="005B6735"/>
    <w:rsid w:val="005B69BE"/>
    <w:rsid w:val="005B6B1C"/>
    <w:rsid w:val="005B6CB2"/>
    <w:rsid w:val="005B6CF7"/>
    <w:rsid w:val="005B7435"/>
    <w:rsid w:val="005B7987"/>
    <w:rsid w:val="005B7BAA"/>
    <w:rsid w:val="005B7C8F"/>
    <w:rsid w:val="005B7DC7"/>
    <w:rsid w:val="005C042F"/>
    <w:rsid w:val="005C0439"/>
    <w:rsid w:val="005C056D"/>
    <w:rsid w:val="005C082D"/>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7E6"/>
    <w:rsid w:val="005C29BD"/>
    <w:rsid w:val="005C2ABD"/>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B96"/>
    <w:rsid w:val="005C4C4E"/>
    <w:rsid w:val="005C4D4F"/>
    <w:rsid w:val="005C4EC0"/>
    <w:rsid w:val="005C4F45"/>
    <w:rsid w:val="005C509C"/>
    <w:rsid w:val="005C50D3"/>
    <w:rsid w:val="005C50E3"/>
    <w:rsid w:val="005C51A8"/>
    <w:rsid w:val="005C5278"/>
    <w:rsid w:val="005C5355"/>
    <w:rsid w:val="005C5C5F"/>
    <w:rsid w:val="005C662F"/>
    <w:rsid w:val="005C6883"/>
    <w:rsid w:val="005C688A"/>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42"/>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7B2"/>
    <w:rsid w:val="005D5892"/>
    <w:rsid w:val="005D5AC9"/>
    <w:rsid w:val="005D5BEE"/>
    <w:rsid w:val="005D5C74"/>
    <w:rsid w:val="005D5E0E"/>
    <w:rsid w:val="005D5FF5"/>
    <w:rsid w:val="005D6004"/>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E27"/>
    <w:rsid w:val="005F2063"/>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6D9"/>
    <w:rsid w:val="005F481C"/>
    <w:rsid w:val="005F4864"/>
    <w:rsid w:val="005F4899"/>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716C"/>
    <w:rsid w:val="005F72C6"/>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34D"/>
    <w:rsid w:val="00605493"/>
    <w:rsid w:val="0060554F"/>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B57"/>
    <w:rsid w:val="00607C44"/>
    <w:rsid w:val="00607E08"/>
    <w:rsid w:val="00607E4C"/>
    <w:rsid w:val="00610325"/>
    <w:rsid w:val="0061045A"/>
    <w:rsid w:val="0061088A"/>
    <w:rsid w:val="00610A13"/>
    <w:rsid w:val="00610CFD"/>
    <w:rsid w:val="00610E8C"/>
    <w:rsid w:val="00610EFC"/>
    <w:rsid w:val="00610F09"/>
    <w:rsid w:val="00611071"/>
    <w:rsid w:val="0061128C"/>
    <w:rsid w:val="006112BE"/>
    <w:rsid w:val="0061151D"/>
    <w:rsid w:val="00611BD6"/>
    <w:rsid w:val="00611D29"/>
    <w:rsid w:val="00611E24"/>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71D"/>
    <w:rsid w:val="00620FAC"/>
    <w:rsid w:val="006210BB"/>
    <w:rsid w:val="006212EF"/>
    <w:rsid w:val="006214C6"/>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E8F"/>
    <w:rsid w:val="00624129"/>
    <w:rsid w:val="0062432F"/>
    <w:rsid w:val="00624524"/>
    <w:rsid w:val="006246C4"/>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F77"/>
    <w:rsid w:val="00636386"/>
    <w:rsid w:val="00636464"/>
    <w:rsid w:val="0063666B"/>
    <w:rsid w:val="00636A27"/>
    <w:rsid w:val="006372B6"/>
    <w:rsid w:val="00637327"/>
    <w:rsid w:val="00637669"/>
    <w:rsid w:val="006377C8"/>
    <w:rsid w:val="00637834"/>
    <w:rsid w:val="00637EBC"/>
    <w:rsid w:val="00640054"/>
    <w:rsid w:val="00640302"/>
    <w:rsid w:val="00640759"/>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78C"/>
    <w:rsid w:val="00644FFB"/>
    <w:rsid w:val="00645305"/>
    <w:rsid w:val="00645609"/>
    <w:rsid w:val="00645696"/>
    <w:rsid w:val="00645E3C"/>
    <w:rsid w:val="00645E72"/>
    <w:rsid w:val="0064635D"/>
    <w:rsid w:val="006463FE"/>
    <w:rsid w:val="00646451"/>
    <w:rsid w:val="00646475"/>
    <w:rsid w:val="00646503"/>
    <w:rsid w:val="0064662C"/>
    <w:rsid w:val="006466AB"/>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9D3"/>
    <w:rsid w:val="00650DA4"/>
    <w:rsid w:val="00650F61"/>
    <w:rsid w:val="0065101C"/>
    <w:rsid w:val="00651058"/>
    <w:rsid w:val="0065113A"/>
    <w:rsid w:val="0065116B"/>
    <w:rsid w:val="006516D9"/>
    <w:rsid w:val="00651827"/>
    <w:rsid w:val="0065191D"/>
    <w:rsid w:val="0065192D"/>
    <w:rsid w:val="00651C3B"/>
    <w:rsid w:val="00651E7C"/>
    <w:rsid w:val="006524ED"/>
    <w:rsid w:val="006525E6"/>
    <w:rsid w:val="00652613"/>
    <w:rsid w:val="00652671"/>
    <w:rsid w:val="00652705"/>
    <w:rsid w:val="006529BF"/>
    <w:rsid w:val="00652A5D"/>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CC"/>
    <w:rsid w:val="00654A5C"/>
    <w:rsid w:val="00654DB5"/>
    <w:rsid w:val="00654E59"/>
    <w:rsid w:val="00654E7E"/>
    <w:rsid w:val="006551BD"/>
    <w:rsid w:val="00655521"/>
    <w:rsid w:val="00655621"/>
    <w:rsid w:val="00655645"/>
    <w:rsid w:val="00655E16"/>
    <w:rsid w:val="00656002"/>
    <w:rsid w:val="00656031"/>
    <w:rsid w:val="006560AB"/>
    <w:rsid w:val="006560F6"/>
    <w:rsid w:val="006562A8"/>
    <w:rsid w:val="006562CB"/>
    <w:rsid w:val="006565F0"/>
    <w:rsid w:val="006567E2"/>
    <w:rsid w:val="00656F2D"/>
    <w:rsid w:val="00657077"/>
    <w:rsid w:val="0065769A"/>
    <w:rsid w:val="00657A54"/>
    <w:rsid w:val="00657BC5"/>
    <w:rsid w:val="00660112"/>
    <w:rsid w:val="0066020C"/>
    <w:rsid w:val="0066055B"/>
    <w:rsid w:val="0066079E"/>
    <w:rsid w:val="0066090D"/>
    <w:rsid w:val="00660AE5"/>
    <w:rsid w:val="00660CC6"/>
    <w:rsid w:val="00660F16"/>
    <w:rsid w:val="00660F1B"/>
    <w:rsid w:val="00661045"/>
    <w:rsid w:val="00661283"/>
    <w:rsid w:val="00661378"/>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7F0"/>
    <w:rsid w:val="00663A44"/>
    <w:rsid w:val="00663C0F"/>
    <w:rsid w:val="00663C6A"/>
    <w:rsid w:val="006644C5"/>
    <w:rsid w:val="006645DA"/>
    <w:rsid w:val="00664922"/>
    <w:rsid w:val="0066494D"/>
    <w:rsid w:val="00664D51"/>
    <w:rsid w:val="00664DFA"/>
    <w:rsid w:val="00664DFF"/>
    <w:rsid w:val="00664E43"/>
    <w:rsid w:val="00664FA8"/>
    <w:rsid w:val="00665257"/>
    <w:rsid w:val="00665275"/>
    <w:rsid w:val="00665358"/>
    <w:rsid w:val="00665ABF"/>
    <w:rsid w:val="00665B5B"/>
    <w:rsid w:val="00666488"/>
    <w:rsid w:val="00666491"/>
    <w:rsid w:val="00666A5C"/>
    <w:rsid w:val="00666A70"/>
    <w:rsid w:val="00666DB2"/>
    <w:rsid w:val="00666DF1"/>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3EF0"/>
    <w:rsid w:val="006740A5"/>
    <w:rsid w:val="006740EF"/>
    <w:rsid w:val="00674479"/>
    <w:rsid w:val="00674686"/>
    <w:rsid w:val="00674750"/>
    <w:rsid w:val="00674B04"/>
    <w:rsid w:val="00674C67"/>
    <w:rsid w:val="00674F3B"/>
    <w:rsid w:val="00675064"/>
    <w:rsid w:val="0067525E"/>
    <w:rsid w:val="006753C3"/>
    <w:rsid w:val="0067545D"/>
    <w:rsid w:val="006754F5"/>
    <w:rsid w:val="006755DF"/>
    <w:rsid w:val="00675628"/>
    <w:rsid w:val="006759A8"/>
    <w:rsid w:val="00675C33"/>
    <w:rsid w:val="00675E21"/>
    <w:rsid w:val="00676034"/>
    <w:rsid w:val="00676466"/>
    <w:rsid w:val="006766D5"/>
    <w:rsid w:val="006767C4"/>
    <w:rsid w:val="00676BD1"/>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D24"/>
    <w:rsid w:val="00685F3D"/>
    <w:rsid w:val="00685F40"/>
    <w:rsid w:val="006861B7"/>
    <w:rsid w:val="0068628E"/>
    <w:rsid w:val="006864BD"/>
    <w:rsid w:val="006868F7"/>
    <w:rsid w:val="00686999"/>
    <w:rsid w:val="0068713C"/>
    <w:rsid w:val="00687153"/>
    <w:rsid w:val="00687266"/>
    <w:rsid w:val="006873AA"/>
    <w:rsid w:val="006873B0"/>
    <w:rsid w:val="006877BE"/>
    <w:rsid w:val="0068787E"/>
    <w:rsid w:val="00687899"/>
    <w:rsid w:val="00687937"/>
    <w:rsid w:val="0068793F"/>
    <w:rsid w:val="00687F89"/>
    <w:rsid w:val="00687FD6"/>
    <w:rsid w:val="006900F0"/>
    <w:rsid w:val="00690577"/>
    <w:rsid w:val="00690E27"/>
    <w:rsid w:val="006910C3"/>
    <w:rsid w:val="00691164"/>
    <w:rsid w:val="00691593"/>
    <w:rsid w:val="006915EA"/>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A3"/>
    <w:rsid w:val="00693864"/>
    <w:rsid w:val="00693AE3"/>
    <w:rsid w:val="00693B8F"/>
    <w:rsid w:val="00693BA8"/>
    <w:rsid w:val="00693D63"/>
    <w:rsid w:val="00693E54"/>
    <w:rsid w:val="00693F4C"/>
    <w:rsid w:val="00694059"/>
    <w:rsid w:val="006941FB"/>
    <w:rsid w:val="0069426C"/>
    <w:rsid w:val="0069439D"/>
    <w:rsid w:val="00694E84"/>
    <w:rsid w:val="00694F8B"/>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FE7"/>
    <w:rsid w:val="006A6296"/>
    <w:rsid w:val="006A62F1"/>
    <w:rsid w:val="006A64CD"/>
    <w:rsid w:val="006A64F4"/>
    <w:rsid w:val="006A6594"/>
    <w:rsid w:val="006A67EC"/>
    <w:rsid w:val="006A68F8"/>
    <w:rsid w:val="006A6C18"/>
    <w:rsid w:val="006A6E37"/>
    <w:rsid w:val="006A70F2"/>
    <w:rsid w:val="006A7251"/>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4B8"/>
    <w:rsid w:val="006B47AC"/>
    <w:rsid w:val="006B49A0"/>
    <w:rsid w:val="006B49C8"/>
    <w:rsid w:val="006B4B28"/>
    <w:rsid w:val="006B5194"/>
    <w:rsid w:val="006B523F"/>
    <w:rsid w:val="006B5499"/>
    <w:rsid w:val="006B555E"/>
    <w:rsid w:val="006B5AAD"/>
    <w:rsid w:val="006B5B12"/>
    <w:rsid w:val="006B5FCF"/>
    <w:rsid w:val="006B636E"/>
    <w:rsid w:val="006B6438"/>
    <w:rsid w:val="006B64DB"/>
    <w:rsid w:val="006B6634"/>
    <w:rsid w:val="006B6911"/>
    <w:rsid w:val="006B699A"/>
    <w:rsid w:val="006B6B39"/>
    <w:rsid w:val="006B6CFE"/>
    <w:rsid w:val="006B6D45"/>
    <w:rsid w:val="006B6DBF"/>
    <w:rsid w:val="006B728F"/>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2E61"/>
    <w:rsid w:val="006C317E"/>
    <w:rsid w:val="006C372D"/>
    <w:rsid w:val="006C376C"/>
    <w:rsid w:val="006C3FE2"/>
    <w:rsid w:val="006C421A"/>
    <w:rsid w:val="006C4458"/>
    <w:rsid w:val="006C4468"/>
    <w:rsid w:val="006C468F"/>
    <w:rsid w:val="006C4CEB"/>
    <w:rsid w:val="006C4E7E"/>
    <w:rsid w:val="006C4E85"/>
    <w:rsid w:val="006C581D"/>
    <w:rsid w:val="006C603F"/>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776"/>
    <w:rsid w:val="006D3AD0"/>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411"/>
    <w:rsid w:val="006E08CD"/>
    <w:rsid w:val="006E08EB"/>
    <w:rsid w:val="006E0AFF"/>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ED"/>
    <w:rsid w:val="006E7C92"/>
    <w:rsid w:val="006F024D"/>
    <w:rsid w:val="006F02FB"/>
    <w:rsid w:val="006F034D"/>
    <w:rsid w:val="006F0987"/>
    <w:rsid w:val="006F0990"/>
    <w:rsid w:val="006F0998"/>
    <w:rsid w:val="006F0AB9"/>
    <w:rsid w:val="006F0C6F"/>
    <w:rsid w:val="006F0EBE"/>
    <w:rsid w:val="006F0F16"/>
    <w:rsid w:val="006F11CB"/>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CF"/>
    <w:rsid w:val="006F37FC"/>
    <w:rsid w:val="006F390C"/>
    <w:rsid w:val="006F42AA"/>
    <w:rsid w:val="006F4519"/>
    <w:rsid w:val="006F4803"/>
    <w:rsid w:val="006F483B"/>
    <w:rsid w:val="006F4945"/>
    <w:rsid w:val="006F4B24"/>
    <w:rsid w:val="006F56F0"/>
    <w:rsid w:val="006F57B4"/>
    <w:rsid w:val="006F5945"/>
    <w:rsid w:val="006F5963"/>
    <w:rsid w:val="006F5B9D"/>
    <w:rsid w:val="006F66AF"/>
    <w:rsid w:val="006F6B53"/>
    <w:rsid w:val="006F70D3"/>
    <w:rsid w:val="006F71FF"/>
    <w:rsid w:val="006F72AA"/>
    <w:rsid w:val="006F72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85"/>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228"/>
    <w:rsid w:val="0073026F"/>
    <w:rsid w:val="00730518"/>
    <w:rsid w:val="0073083B"/>
    <w:rsid w:val="00730892"/>
    <w:rsid w:val="00730AC0"/>
    <w:rsid w:val="0073110E"/>
    <w:rsid w:val="007316EB"/>
    <w:rsid w:val="00731846"/>
    <w:rsid w:val="00731AA5"/>
    <w:rsid w:val="00731B34"/>
    <w:rsid w:val="00732545"/>
    <w:rsid w:val="0073286D"/>
    <w:rsid w:val="00732F7A"/>
    <w:rsid w:val="00733219"/>
    <w:rsid w:val="007334A3"/>
    <w:rsid w:val="007334C5"/>
    <w:rsid w:val="00733A14"/>
    <w:rsid w:val="00734022"/>
    <w:rsid w:val="00734A5A"/>
    <w:rsid w:val="00734B26"/>
    <w:rsid w:val="00734C15"/>
    <w:rsid w:val="00734D12"/>
    <w:rsid w:val="0073516F"/>
    <w:rsid w:val="007352C7"/>
    <w:rsid w:val="007353C9"/>
    <w:rsid w:val="00735E69"/>
    <w:rsid w:val="007361B4"/>
    <w:rsid w:val="0073627A"/>
    <w:rsid w:val="007363B8"/>
    <w:rsid w:val="00736579"/>
    <w:rsid w:val="00736871"/>
    <w:rsid w:val="00736880"/>
    <w:rsid w:val="00736ACF"/>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9C7"/>
    <w:rsid w:val="00740D77"/>
    <w:rsid w:val="007412D3"/>
    <w:rsid w:val="0074143F"/>
    <w:rsid w:val="00741620"/>
    <w:rsid w:val="0074192A"/>
    <w:rsid w:val="00741A02"/>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BE"/>
    <w:rsid w:val="007461CB"/>
    <w:rsid w:val="00746214"/>
    <w:rsid w:val="007463E2"/>
    <w:rsid w:val="00746470"/>
    <w:rsid w:val="00746498"/>
    <w:rsid w:val="007466F1"/>
    <w:rsid w:val="0074694D"/>
    <w:rsid w:val="007469C7"/>
    <w:rsid w:val="00746A93"/>
    <w:rsid w:val="00746A9C"/>
    <w:rsid w:val="00746EE5"/>
    <w:rsid w:val="00746FFB"/>
    <w:rsid w:val="00747067"/>
    <w:rsid w:val="00747309"/>
    <w:rsid w:val="007473CF"/>
    <w:rsid w:val="00747EE9"/>
    <w:rsid w:val="00750135"/>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D9F"/>
    <w:rsid w:val="00754233"/>
    <w:rsid w:val="0075426F"/>
    <w:rsid w:val="007547D1"/>
    <w:rsid w:val="00754AA2"/>
    <w:rsid w:val="00754C3B"/>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8CB"/>
    <w:rsid w:val="007748E4"/>
    <w:rsid w:val="00774A81"/>
    <w:rsid w:val="00774AB4"/>
    <w:rsid w:val="00774BCF"/>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40"/>
    <w:rsid w:val="007955FA"/>
    <w:rsid w:val="0079580F"/>
    <w:rsid w:val="00795832"/>
    <w:rsid w:val="0079595D"/>
    <w:rsid w:val="00795B8A"/>
    <w:rsid w:val="00795EEB"/>
    <w:rsid w:val="00796139"/>
    <w:rsid w:val="00796309"/>
    <w:rsid w:val="007964BC"/>
    <w:rsid w:val="007967C3"/>
    <w:rsid w:val="00796A0F"/>
    <w:rsid w:val="00796DE6"/>
    <w:rsid w:val="0079728E"/>
    <w:rsid w:val="00797484"/>
    <w:rsid w:val="0079771F"/>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DC"/>
    <w:rsid w:val="007A6E59"/>
    <w:rsid w:val="007A7022"/>
    <w:rsid w:val="007A7313"/>
    <w:rsid w:val="007A7B60"/>
    <w:rsid w:val="007A7CFD"/>
    <w:rsid w:val="007A7E09"/>
    <w:rsid w:val="007A7E61"/>
    <w:rsid w:val="007A7E75"/>
    <w:rsid w:val="007A7F3D"/>
    <w:rsid w:val="007B00E8"/>
    <w:rsid w:val="007B0146"/>
    <w:rsid w:val="007B026D"/>
    <w:rsid w:val="007B046B"/>
    <w:rsid w:val="007B04BF"/>
    <w:rsid w:val="007B061C"/>
    <w:rsid w:val="007B094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85D"/>
    <w:rsid w:val="007B5A79"/>
    <w:rsid w:val="007B5E4C"/>
    <w:rsid w:val="007B61F5"/>
    <w:rsid w:val="007B6583"/>
    <w:rsid w:val="007B66A3"/>
    <w:rsid w:val="007B67C0"/>
    <w:rsid w:val="007B68BF"/>
    <w:rsid w:val="007B69D7"/>
    <w:rsid w:val="007B6B9A"/>
    <w:rsid w:val="007B6F83"/>
    <w:rsid w:val="007B7102"/>
    <w:rsid w:val="007B7204"/>
    <w:rsid w:val="007B7258"/>
    <w:rsid w:val="007B7403"/>
    <w:rsid w:val="007B7F40"/>
    <w:rsid w:val="007C019D"/>
    <w:rsid w:val="007C045C"/>
    <w:rsid w:val="007C060E"/>
    <w:rsid w:val="007C0619"/>
    <w:rsid w:val="007C0976"/>
    <w:rsid w:val="007C0C5A"/>
    <w:rsid w:val="007C0C60"/>
    <w:rsid w:val="007C1209"/>
    <w:rsid w:val="007C122C"/>
    <w:rsid w:val="007C1299"/>
    <w:rsid w:val="007C1905"/>
    <w:rsid w:val="007C1974"/>
    <w:rsid w:val="007C1A27"/>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4053"/>
    <w:rsid w:val="007C4201"/>
    <w:rsid w:val="007C45C8"/>
    <w:rsid w:val="007C4E2F"/>
    <w:rsid w:val="007C4E84"/>
    <w:rsid w:val="007C4FD6"/>
    <w:rsid w:val="007C527A"/>
    <w:rsid w:val="007C532C"/>
    <w:rsid w:val="007C53D6"/>
    <w:rsid w:val="007C5419"/>
    <w:rsid w:val="007C57C7"/>
    <w:rsid w:val="007C5B79"/>
    <w:rsid w:val="007C5D57"/>
    <w:rsid w:val="007C5EB6"/>
    <w:rsid w:val="007C5FAF"/>
    <w:rsid w:val="007C5FDE"/>
    <w:rsid w:val="007C5FEC"/>
    <w:rsid w:val="007C613B"/>
    <w:rsid w:val="007C63E7"/>
    <w:rsid w:val="007C6433"/>
    <w:rsid w:val="007C64DD"/>
    <w:rsid w:val="007C64E4"/>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89D"/>
    <w:rsid w:val="007D0B7C"/>
    <w:rsid w:val="007D0EBF"/>
    <w:rsid w:val="007D0F7C"/>
    <w:rsid w:val="007D0FF3"/>
    <w:rsid w:val="007D18EB"/>
    <w:rsid w:val="007D1938"/>
    <w:rsid w:val="007D1D32"/>
    <w:rsid w:val="007D1F5D"/>
    <w:rsid w:val="007D2282"/>
    <w:rsid w:val="007D23DF"/>
    <w:rsid w:val="007D2559"/>
    <w:rsid w:val="007D27EC"/>
    <w:rsid w:val="007D2EA2"/>
    <w:rsid w:val="007D2F3D"/>
    <w:rsid w:val="007D30A3"/>
    <w:rsid w:val="007D34BE"/>
    <w:rsid w:val="007D3592"/>
    <w:rsid w:val="007D36B1"/>
    <w:rsid w:val="007D3B1F"/>
    <w:rsid w:val="007D3BEB"/>
    <w:rsid w:val="007D3DFC"/>
    <w:rsid w:val="007D3FDA"/>
    <w:rsid w:val="007D403E"/>
    <w:rsid w:val="007D4182"/>
    <w:rsid w:val="007D42DC"/>
    <w:rsid w:val="007D42EF"/>
    <w:rsid w:val="007D44F6"/>
    <w:rsid w:val="007D468D"/>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484"/>
    <w:rsid w:val="007E04DD"/>
    <w:rsid w:val="007E07F7"/>
    <w:rsid w:val="007E086E"/>
    <w:rsid w:val="007E0EED"/>
    <w:rsid w:val="007E0EF6"/>
    <w:rsid w:val="007E147A"/>
    <w:rsid w:val="007E14C2"/>
    <w:rsid w:val="007E1868"/>
    <w:rsid w:val="007E19A5"/>
    <w:rsid w:val="007E1B0B"/>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3F"/>
    <w:rsid w:val="007E3C53"/>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87F"/>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766"/>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324"/>
    <w:rsid w:val="007F34FC"/>
    <w:rsid w:val="007F35A1"/>
    <w:rsid w:val="007F37C2"/>
    <w:rsid w:val="007F3D81"/>
    <w:rsid w:val="007F3DE8"/>
    <w:rsid w:val="007F3F96"/>
    <w:rsid w:val="007F3FE0"/>
    <w:rsid w:val="007F4172"/>
    <w:rsid w:val="007F41FA"/>
    <w:rsid w:val="007F4C4F"/>
    <w:rsid w:val="007F4E52"/>
    <w:rsid w:val="007F4FB7"/>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31B6"/>
    <w:rsid w:val="008034CD"/>
    <w:rsid w:val="008039C0"/>
    <w:rsid w:val="00803B0C"/>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309"/>
    <w:rsid w:val="00811550"/>
    <w:rsid w:val="00811555"/>
    <w:rsid w:val="00811B2D"/>
    <w:rsid w:val="00811B6D"/>
    <w:rsid w:val="0081205A"/>
    <w:rsid w:val="008120B9"/>
    <w:rsid w:val="00812208"/>
    <w:rsid w:val="0081288C"/>
    <w:rsid w:val="0081290B"/>
    <w:rsid w:val="00812995"/>
    <w:rsid w:val="00812E91"/>
    <w:rsid w:val="00812F54"/>
    <w:rsid w:val="00813000"/>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98"/>
    <w:rsid w:val="00820FD7"/>
    <w:rsid w:val="0082100A"/>
    <w:rsid w:val="008212E4"/>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2197"/>
    <w:rsid w:val="00832210"/>
    <w:rsid w:val="008322AA"/>
    <w:rsid w:val="008327AB"/>
    <w:rsid w:val="00832BFD"/>
    <w:rsid w:val="00833338"/>
    <w:rsid w:val="008336FC"/>
    <w:rsid w:val="00833A0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AA6"/>
    <w:rsid w:val="00835D7B"/>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E5C"/>
    <w:rsid w:val="00841F62"/>
    <w:rsid w:val="0084233F"/>
    <w:rsid w:val="00843097"/>
    <w:rsid w:val="008433BB"/>
    <w:rsid w:val="00843531"/>
    <w:rsid w:val="008435BE"/>
    <w:rsid w:val="00843845"/>
    <w:rsid w:val="00843888"/>
    <w:rsid w:val="00843938"/>
    <w:rsid w:val="00843959"/>
    <w:rsid w:val="00843E17"/>
    <w:rsid w:val="00843EA6"/>
    <w:rsid w:val="008441CC"/>
    <w:rsid w:val="0084420C"/>
    <w:rsid w:val="0084466C"/>
    <w:rsid w:val="00845031"/>
    <w:rsid w:val="00845502"/>
    <w:rsid w:val="0084562C"/>
    <w:rsid w:val="00845D6E"/>
    <w:rsid w:val="00845DCE"/>
    <w:rsid w:val="00845E4C"/>
    <w:rsid w:val="00846242"/>
    <w:rsid w:val="00846990"/>
    <w:rsid w:val="00846A1E"/>
    <w:rsid w:val="00846B59"/>
    <w:rsid w:val="00847067"/>
    <w:rsid w:val="008470F2"/>
    <w:rsid w:val="0084751E"/>
    <w:rsid w:val="00847529"/>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93B"/>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7B"/>
    <w:rsid w:val="008569A6"/>
    <w:rsid w:val="00856ABB"/>
    <w:rsid w:val="00856AC0"/>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F75"/>
    <w:rsid w:val="008631E5"/>
    <w:rsid w:val="00863752"/>
    <w:rsid w:val="0086391F"/>
    <w:rsid w:val="00863949"/>
    <w:rsid w:val="00863D05"/>
    <w:rsid w:val="00863EB2"/>
    <w:rsid w:val="0086401E"/>
    <w:rsid w:val="00864043"/>
    <w:rsid w:val="008641BD"/>
    <w:rsid w:val="00864C2C"/>
    <w:rsid w:val="00865973"/>
    <w:rsid w:val="00865C7E"/>
    <w:rsid w:val="00865D0A"/>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955"/>
    <w:rsid w:val="00871C03"/>
    <w:rsid w:val="00871C5C"/>
    <w:rsid w:val="00871C98"/>
    <w:rsid w:val="00871D45"/>
    <w:rsid w:val="00871DCE"/>
    <w:rsid w:val="00871EDB"/>
    <w:rsid w:val="008722AC"/>
    <w:rsid w:val="0087231D"/>
    <w:rsid w:val="00872459"/>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408"/>
    <w:rsid w:val="00875798"/>
    <w:rsid w:val="0087591E"/>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8BA"/>
    <w:rsid w:val="00881D0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73A"/>
    <w:rsid w:val="00893007"/>
    <w:rsid w:val="00893691"/>
    <w:rsid w:val="0089398A"/>
    <w:rsid w:val="00893A3B"/>
    <w:rsid w:val="008943E0"/>
    <w:rsid w:val="008946F0"/>
    <w:rsid w:val="008950EF"/>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A77"/>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5E7"/>
    <w:rsid w:val="008B768D"/>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12"/>
    <w:rsid w:val="008C3CBE"/>
    <w:rsid w:val="008C3F5A"/>
    <w:rsid w:val="008C4076"/>
    <w:rsid w:val="008C40E2"/>
    <w:rsid w:val="008C41FC"/>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BFB"/>
    <w:rsid w:val="008D1F09"/>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44B"/>
    <w:rsid w:val="008D65DA"/>
    <w:rsid w:val="008D6744"/>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10"/>
    <w:rsid w:val="008E019D"/>
    <w:rsid w:val="008E0274"/>
    <w:rsid w:val="008E03BF"/>
    <w:rsid w:val="008E078A"/>
    <w:rsid w:val="008E0917"/>
    <w:rsid w:val="008E0DB0"/>
    <w:rsid w:val="008E0DB1"/>
    <w:rsid w:val="008E0F45"/>
    <w:rsid w:val="008E10C5"/>
    <w:rsid w:val="008E10FE"/>
    <w:rsid w:val="008E1552"/>
    <w:rsid w:val="008E2262"/>
    <w:rsid w:val="008E25DF"/>
    <w:rsid w:val="008E263A"/>
    <w:rsid w:val="008E26C8"/>
    <w:rsid w:val="008E2828"/>
    <w:rsid w:val="008E2E40"/>
    <w:rsid w:val="008E3023"/>
    <w:rsid w:val="008E324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BC9"/>
    <w:rsid w:val="008F1CD0"/>
    <w:rsid w:val="008F1D37"/>
    <w:rsid w:val="008F1E6D"/>
    <w:rsid w:val="008F2488"/>
    <w:rsid w:val="008F25D7"/>
    <w:rsid w:val="008F289D"/>
    <w:rsid w:val="008F2C7C"/>
    <w:rsid w:val="008F2CFB"/>
    <w:rsid w:val="008F2D07"/>
    <w:rsid w:val="008F2DB0"/>
    <w:rsid w:val="008F2F94"/>
    <w:rsid w:val="008F3184"/>
    <w:rsid w:val="008F34F1"/>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20D4"/>
    <w:rsid w:val="00902582"/>
    <w:rsid w:val="009027FB"/>
    <w:rsid w:val="00902A4A"/>
    <w:rsid w:val="00902C1C"/>
    <w:rsid w:val="00902C5C"/>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6FB"/>
    <w:rsid w:val="009058D2"/>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C8"/>
    <w:rsid w:val="00910931"/>
    <w:rsid w:val="00910AD8"/>
    <w:rsid w:val="00911015"/>
    <w:rsid w:val="00911712"/>
    <w:rsid w:val="009118F1"/>
    <w:rsid w:val="00911B5B"/>
    <w:rsid w:val="00911B7A"/>
    <w:rsid w:val="00911F4E"/>
    <w:rsid w:val="00911F91"/>
    <w:rsid w:val="0091230A"/>
    <w:rsid w:val="00912498"/>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31D"/>
    <w:rsid w:val="00917381"/>
    <w:rsid w:val="00917464"/>
    <w:rsid w:val="009174EC"/>
    <w:rsid w:val="00917658"/>
    <w:rsid w:val="009178C8"/>
    <w:rsid w:val="00917B83"/>
    <w:rsid w:val="009202B7"/>
    <w:rsid w:val="00920527"/>
    <w:rsid w:val="009205B2"/>
    <w:rsid w:val="0092086E"/>
    <w:rsid w:val="0092126F"/>
    <w:rsid w:val="009214BE"/>
    <w:rsid w:val="009214FF"/>
    <w:rsid w:val="00921856"/>
    <w:rsid w:val="00921C0A"/>
    <w:rsid w:val="00921C95"/>
    <w:rsid w:val="00921D3C"/>
    <w:rsid w:val="0092200C"/>
    <w:rsid w:val="009220B7"/>
    <w:rsid w:val="0092261D"/>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B39"/>
    <w:rsid w:val="00932D65"/>
    <w:rsid w:val="00933173"/>
    <w:rsid w:val="009334A5"/>
    <w:rsid w:val="009336FD"/>
    <w:rsid w:val="00933AE4"/>
    <w:rsid w:val="00933F34"/>
    <w:rsid w:val="0093409B"/>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67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E83"/>
    <w:rsid w:val="00955507"/>
    <w:rsid w:val="0095574B"/>
    <w:rsid w:val="0095598A"/>
    <w:rsid w:val="00955A84"/>
    <w:rsid w:val="00955C13"/>
    <w:rsid w:val="009560A8"/>
    <w:rsid w:val="00956266"/>
    <w:rsid w:val="00956689"/>
    <w:rsid w:val="00956866"/>
    <w:rsid w:val="00956F10"/>
    <w:rsid w:val="00957263"/>
    <w:rsid w:val="009574AE"/>
    <w:rsid w:val="009575BA"/>
    <w:rsid w:val="0095793E"/>
    <w:rsid w:val="00957A26"/>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1B6D"/>
    <w:rsid w:val="00961FA1"/>
    <w:rsid w:val="00962A95"/>
    <w:rsid w:val="00962EED"/>
    <w:rsid w:val="00962F3C"/>
    <w:rsid w:val="00963098"/>
    <w:rsid w:val="0096310D"/>
    <w:rsid w:val="00963113"/>
    <w:rsid w:val="0096347D"/>
    <w:rsid w:val="0096364D"/>
    <w:rsid w:val="009636E4"/>
    <w:rsid w:val="00963752"/>
    <w:rsid w:val="00963916"/>
    <w:rsid w:val="00963A2A"/>
    <w:rsid w:val="00963B0C"/>
    <w:rsid w:val="00963B67"/>
    <w:rsid w:val="00963CFD"/>
    <w:rsid w:val="00963F58"/>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F3"/>
    <w:rsid w:val="0096773D"/>
    <w:rsid w:val="00967C5E"/>
    <w:rsid w:val="00967CAE"/>
    <w:rsid w:val="00967CE2"/>
    <w:rsid w:val="00967D7E"/>
    <w:rsid w:val="00970068"/>
    <w:rsid w:val="009700BE"/>
    <w:rsid w:val="009708D8"/>
    <w:rsid w:val="009709B0"/>
    <w:rsid w:val="00970A0C"/>
    <w:rsid w:val="00970BDC"/>
    <w:rsid w:val="009712FA"/>
    <w:rsid w:val="009713B8"/>
    <w:rsid w:val="009715C2"/>
    <w:rsid w:val="009717AA"/>
    <w:rsid w:val="00971C6E"/>
    <w:rsid w:val="009729A5"/>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8CE"/>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AC6"/>
    <w:rsid w:val="00976BCF"/>
    <w:rsid w:val="009770BE"/>
    <w:rsid w:val="009770C1"/>
    <w:rsid w:val="009771B4"/>
    <w:rsid w:val="00977BA2"/>
    <w:rsid w:val="00977CCB"/>
    <w:rsid w:val="00977D9D"/>
    <w:rsid w:val="0098036F"/>
    <w:rsid w:val="00980834"/>
    <w:rsid w:val="009809E7"/>
    <w:rsid w:val="00980EF2"/>
    <w:rsid w:val="0098107F"/>
    <w:rsid w:val="00981419"/>
    <w:rsid w:val="009814E3"/>
    <w:rsid w:val="009815F3"/>
    <w:rsid w:val="00981A76"/>
    <w:rsid w:val="00981B2B"/>
    <w:rsid w:val="00981BEC"/>
    <w:rsid w:val="00981D77"/>
    <w:rsid w:val="00981DCB"/>
    <w:rsid w:val="00981DFA"/>
    <w:rsid w:val="00982025"/>
    <w:rsid w:val="009826D6"/>
    <w:rsid w:val="00982978"/>
    <w:rsid w:val="00982ACA"/>
    <w:rsid w:val="009830FF"/>
    <w:rsid w:val="009839D5"/>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49"/>
    <w:rsid w:val="00996FD5"/>
    <w:rsid w:val="009970E0"/>
    <w:rsid w:val="00997369"/>
    <w:rsid w:val="009974CA"/>
    <w:rsid w:val="009975F2"/>
    <w:rsid w:val="00997746"/>
    <w:rsid w:val="009978F4"/>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731"/>
    <w:rsid w:val="009A4B50"/>
    <w:rsid w:val="009A4F13"/>
    <w:rsid w:val="009A509C"/>
    <w:rsid w:val="009A57A3"/>
    <w:rsid w:val="009A5B3E"/>
    <w:rsid w:val="009A5EC0"/>
    <w:rsid w:val="009A5F58"/>
    <w:rsid w:val="009A62ED"/>
    <w:rsid w:val="009A635C"/>
    <w:rsid w:val="009A63C6"/>
    <w:rsid w:val="009A6653"/>
    <w:rsid w:val="009A6D91"/>
    <w:rsid w:val="009A70D0"/>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B35"/>
    <w:rsid w:val="009B1C05"/>
    <w:rsid w:val="009B1C0E"/>
    <w:rsid w:val="009B21FC"/>
    <w:rsid w:val="009B246A"/>
    <w:rsid w:val="009B24ED"/>
    <w:rsid w:val="009B253C"/>
    <w:rsid w:val="009B272D"/>
    <w:rsid w:val="009B2861"/>
    <w:rsid w:val="009B2A6A"/>
    <w:rsid w:val="009B2C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6177"/>
    <w:rsid w:val="009B6269"/>
    <w:rsid w:val="009B6518"/>
    <w:rsid w:val="009B65CF"/>
    <w:rsid w:val="009B65FC"/>
    <w:rsid w:val="009B66E9"/>
    <w:rsid w:val="009B6873"/>
    <w:rsid w:val="009B6E80"/>
    <w:rsid w:val="009B702A"/>
    <w:rsid w:val="009B708E"/>
    <w:rsid w:val="009B70D3"/>
    <w:rsid w:val="009B741A"/>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62B"/>
    <w:rsid w:val="009D063E"/>
    <w:rsid w:val="009D06FF"/>
    <w:rsid w:val="009D0E09"/>
    <w:rsid w:val="009D0E8C"/>
    <w:rsid w:val="009D0F7E"/>
    <w:rsid w:val="009D1070"/>
    <w:rsid w:val="009D120E"/>
    <w:rsid w:val="009D12FE"/>
    <w:rsid w:val="009D148F"/>
    <w:rsid w:val="009D1662"/>
    <w:rsid w:val="009D1772"/>
    <w:rsid w:val="009D1AB3"/>
    <w:rsid w:val="009D1B3D"/>
    <w:rsid w:val="009D1F2E"/>
    <w:rsid w:val="009D2273"/>
    <w:rsid w:val="009D2340"/>
    <w:rsid w:val="009D255F"/>
    <w:rsid w:val="009D26DD"/>
    <w:rsid w:val="009D2855"/>
    <w:rsid w:val="009D2989"/>
    <w:rsid w:val="009D29E0"/>
    <w:rsid w:val="009D2C3A"/>
    <w:rsid w:val="009D2E53"/>
    <w:rsid w:val="009D3350"/>
    <w:rsid w:val="009D358A"/>
    <w:rsid w:val="009D38F4"/>
    <w:rsid w:val="009D3FC1"/>
    <w:rsid w:val="009D40EC"/>
    <w:rsid w:val="009D40FB"/>
    <w:rsid w:val="009D4556"/>
    <w:rsid w:val="009D4670"/>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774"/>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901"/>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DB7"/>
    <w:rsid w:val="00A03EAE"/>
    <w:rsid w:val="00A03F9B"/>
    <w:rsid w:val="00A0414F"/>
    <w:rsid w:val="00A04926"/>
    <w:rsid w:val="00A04D27"/>
    <w:rsid w:val="00A05087"/>
    <w:rsid w:val="00A05237"/>
    <w:rsid w:val="00A0550C"/>
    <w:rsid w:val="00A05578"/>
    <w:rsid w:val="00A056C1"/>
    <w:rsid w:val="00A05D88"/>
    <w:rsid w:val="00A065B4"/>
    <w:rsid w:val="00A06AC6"/>
    <w:rsid w:val="00A06C77"/>
    <w:rsid w:val="00A06D7E"/>
    <w:rsid w:val="00A06E60"/>
    <w:rsid w:val="00A06FE9"/>
    <w:rsid w:val="00A073FE"/>
    <w:rsid w:val="00A07486"/>
    <w:rsid w:val="00A07515"/>
    <w:rsid w:val="00A0794E"/>
    <w:rsid w:val="00A07EA0"/>
    <w:rsid w:val="00A100E1"/>
    <w:rsid w:val="00A10237"/>
    <w:rsid w:val="00A106B9"/>
    <w:rsid w:val="00A10A86"/>
    <w:rsid w:val="00A113BD"/>
    <w:rsid w:val="00A113DF"/>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615F"/>
    <w:rsid w:val="00A16315"/>
    <w:rsid w:val="00A1657A"/>
    <w:rsid w:val="00A1670F"/>
    <w:rsid w:val="00A16A71"/>
    <w:rsid w:val="00A16C26"/>
    <w:rsid w:val="00A16EBA"/>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BDB"/>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63E"/>
    <w:rsid w:val="00A35647"/>
    <w:rsid w:val="00A35744"/>
    <w:rsid w:val="00A35B86"/>
    <w:rsid w:val="00A35D65"/>
    <w:rsid w:val="00A35EBF"/>
    <w:rsid w:val="00A3607A"/>
    <w:rsid w:val="00A3625B"/>
    <w:rsid w:val="00A36B87"/>
    <w:rsid w:val="00A36F21"/>
    <w:rsid w:val="00A378CB"/>
    <w:rsid w:val="00A37BE0"/>
    <w:rsid w:val="00A37C27"/>
    <w:rsid w:val="00A37CE9"/>
    <w:rsid w:val="00A40015"/>
    <w:rsid w:val="00A40022"/>
    <w:rsid w:val="00A400DB"/>
    <w:rsid w:val="00A40132"/>
    <w:rsid w:val="00A40166"/>
    <w:rsid w:val="00A40187"/>
    <w:rsid w:val="00A4023C"/>
    <w:rsid w:val="00A40371"/>
    <w:rsid w:val="00A403D4"/>
    <w:rsid w:val="00A40861"/>
    <w:rsid w:val="00A40AA8"/>
    <w:rsid w:val="00A40B9E"/>
    <w:rsid w:val="00A40D73"/>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D0B"/>
    <w:rsid w:val="00A56027"/>
    <w:rsid w:val="00A56125"/>
    <w:rsid w:val="00A561AB"/>
    <w:rsid w:val="00A567EA"/>
    <w:rsid w:val="00A56B79"/>
    <w:rsid w:val="00A57144"/>
    <w:rsid w:val="00A572AB"/>
    <w:rsid w:val="00A574D8"/>
    <w:rsid w:val="00A57BE8"/>
    <w:rsid w:val="00A6003E"/>
    <w:rsid w:val="00A6036C"/>
    <w:rsid w:val="00A6045E"/>
    <w:rsid w:val="00A6107D"/>
    <w:rsid w:val="00A612C0"/>
    <w:rsid w:val="00A613F4"/>
    <w:rsid w:val="00A615EE"/>
    <w:rsid w:val="00A618F7"/>
    <w:rsid w:val="00A61A4F"/>
    <w:rsid w:val="00A61BB6"/>
    <w:rsid w:val="00A61C2B"/>
    <w:rsid w:val="00A61EFF"/>
    <w:rsid w:val="00A61F5E"/>
    <w:rsid w:val="00A620F6"/>
    <w:rsid w:val="00A62759"/>
    <w:rsid w:val="00A62A13"/>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26D"/>
    <w:rsid w:val="00A762DC"/>
    <w:rsid w:val="00A76518"/>
    <w:rsid w:val="00A76522"/>
    <w:rsid w:val="00A7698E"/>
    <w:rsid w:val="00A76BEF"/>
    <w:rsid w:val="00A76BF3"/>
    <w:rsid w:val="00A76CB7"/>
    <w:rsid w:val="00A76CC0"/>
    <w:rsid w:val="00A76D41"/>
    <w:rsid w:val="00A77416"/>
    <w:rsid w:val="00A77798"/>
    <w:rsid w:val="00A77979"/>
    <w:rsid w:val="00A77A98"/>
    <w:rsid w:val="00A77BD8"/>
    <w:rsid w:val="00A800C7"/>
    <w:rsid w:val="00A802A0"/>
    <w:rsid w:val="00A8045E"/>
    <w:rsid w:val="00A806DA"/>
    <w:rsid w:val="00A806E1"/>
    <w:rsid w:val="00A806FA"/>
    <w:rsid w:val="00A807C6"/>
    <w:rsid w:val="00A808C1"/>
    <w:rsid w:val="00A80970"/>
    <w:rsid w:val="00A809A2"/>
    <w:rsid w:val="00A80AB1"/>
    <w:rsid w:val="00A80B7E"/>
    <w:rsid w:val="00A80E84"/>
    <w:rsid w:val="00A8101F"/>
    <w:rsid w:val="00A8143C"/>
    <w:rsid w:val="00A8146E"/>
    <w:rsid w:val="00A8167F"/>
    <w:rsid w:val="00A81730"/>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A04"/>
    <w:rsid w:val="00A83B7A"/>
    <w:rsid w:val="00A83E4A"/>
    <w:rsid w:val="00A84015"/>
    <w:rsid w:val="00A84129"/>
    <w:rsid w:val="00A84BED"/>
    <w:rsid w:val="00A84DD7"/>
    <w:rsid w:val="00A84DF5"/>
    <w:rsid w:val="00A85131"/>
    <w:rsid w:val="00A85FF0"/>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432"/>
    <w:rsid w:val="00A90444"/>
    <w:rsid w:val="00A9074E"/>
    <w:rsid w:val="00A907A9"/>
    <w:rsid w:val="00A90BA5"/>
    <w:rsid w:val="00A910DE"/>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6AD"/>
    <w:rsid w:val="00A94916"/>
    <w:rsid w:val="00A949C3"/>
    <w:rsid w:val="00A94BCD"/>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7EC"/>
    <w:rsid w:val="00AA08D9"/>
    <w:rsid w:val="00AA0DF2"/>
    <w:rsid w:val="00AA118B"/>
    <w:rsid w:val="00AA1305"/>
    <w:rsid w:val="00AA13F2"/>
    <w:rsid w:val="00AA18C0"/>
    <w:rsid w:val="00AA1C83"/>
    <w:rsid w:val="00AA1DBB"/>
    <w:rsid w:val="00AA1DF8"/>
    <w:rsid w:val="00AA2114"/>
    <w:rsid w:val="00AA22D1"/>
    <w:rsid w:val="00AA2317"/>
    <w:rsid w:val="00AA2730"/>
    <w:rsid w:val="00AA2AB2"/>
    <w:rsid w:val="00AA2BDC"/>
    <w:rsid w:val="00AA2DB5"/>
    <w:rsid w:val="00AA33A3"/>
    <w:rsid w:val="00AA3420"/>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639"/>
    <w:rsid w:val="00AB5794"/>
    <w:rsid w:val="00AB5E67"/>
    <w:rsid w:val="00AB613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68F"/>
    <w:rsid w:val="00AC0AD6"/>
    <w:rsid w:val="00AC0B92"/>
    <w:rsid w:val="00AC11BF"/>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866"/>
    <w:rsid w:val="00AC3975"/>
    <w:rsid w:val="00AC3978"/>
    <w:rsid w:val="00AC3BD1"/>
    <w:rsid w:val="00AC3EFF"/>
    <w:rsid w:val="00AC3F04"/>
    <w:rsid w:val="00AC3F82"/>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9B6"/>
    <w:rsid w:val="00AC7A57"/>
    <w:rsid w:val="00AC7D6F"/>
    <w:rsid w:val="00AC7EB2"/>
    <w:rsid w:val="00AD00C6"/>
    <w:rsid w:val="00AD0207"/>
    <w:rsid w:val="00AD0372"/>
    <w:rsid w:val="00AD0554"/>
    <w:rsid w:val="00AD073E"/>
    <w:rsid w:val="00AD0DDB"/>
    <w:rsid w:val="00AD0E48"/>
    <w:rsid w:val="00AD0E78"/>
    <w:rsid w:val="00AD0EAE"/>
    <w:rsid w:val="00AD107C"/>
    <w:rsid w:val="00AD128C"/>
    <w:rsid w:val="00AD1381"/>
    <w:rsid w:val="00AD174A"/>
    <w:rsid w:val="00AD184D"/>
    <w:rsid w:val="00AD186C"/>
    <w:rsid w:val="00AD1A4F"/>
    <w:rsid w:val="00AD1D0B"/>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444"/>
    <w:rsid w:val="00AD744A"/>
    <w:rsid w:val="00AD7AFD"/>
    <w:rsid w:val="00AD7DF4"/>
    <w:rsid w:val="00AE000C"/>
    <w:rsid w:val="00AE00D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31C2"/>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62B"/>
    <w:rsid w:val="00AF0726"/>
    <w:rsid w:val="00AF0A0C"/>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732"/>
    <w:rsid w:val="00AF2783"/>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232"/>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DB7"/>
    <w:rsid w:val="00B05E42"/>
    <w:rsid w:val="00B05F0F"/>
    <w:rsid w:val="00B06038"/>
    <w:rsid w:val="00B060F4"/>
    <w:rsid w:val="00B0645C"/>
    <w:rsid w:val="00B06489"/>
    <w:rsid w:val="00B064CC"/>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1200"/>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47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5AE7"/>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69"/>
    <w:rsid w:val="00B362AF"/>
    <w:rsid w:val="00B362BB"/>
    <w:rsid w:val="00B36586"/>
    <w:rsid w:val="00B36857"/>
    <w:rsid w:val="00B36E1C"/>
    <w:rsid w:val="00B372B3"/>
    <w:rsid w:val="00B372E7"/>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84B"/>
    <w:rsid w:val="00B47100"/>
    <w:rsid w:val="00B475DF"/>
    <w:rsid w:val="00B47A72"/>
    <w:rsid w:val="00B47B07"/>
    <w:rsid w:val="00B47B6A"/>
    <w:rsid w:val="00B47D2C"/>
    <w:rsid w:val="00B47E27"/>
    <w:rsid w:val="00B47FF9"/>
    <w:rsid w:val="00B5029F"/>
    <w:rsid w:val="00B50595"/>
    <w:rsid w:val="00B5070E"/>
    <w:rsid w:val="00B5087E"/>
    <w:rsid w:val="00B50894"/>
    <w:rsid w:val="00B50BA2"/>
    <w:rsid w:val="00B5127E"/>
    <w:rsid w:val="00B518E0"/>
    <w:rsid w:val="00B519D1"/>
    <w:rsid w:val="00B51B42"/>
    <w:rsid w:val="00B51DAD"/>
    <w:rsid w:val="00B51E7A"/>
    <w:rsid w:val="00B52486"/>
    <w:rsid w:val="00B52797"/>
    <w:rsid w:val="00B52841"/>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B72"/>
    <w:rsid w:val="00B62D4B"/>
    <w:rsid w:val="00B63122"/>
    <w:rsid w:val="00B6348D"/>
    <w:rsid w:val="00B634D6"/>
    <w:rsid w:val="00B63529"/>
    <w:rsid w:val="00B63E0F"/>
    <w:rsid w:val="00B64199"/>
    <w:rsid w:val="00B641D5"/>
    <w:rsid w:val="00B6447C"/>
    <w:rsid w:val="00B64971"/>
    <w:rsid w:val="00B64A26"/>
    <w:rsid w:val="00B64B5E"/>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3000"/>
    <w:rsid w:val="00B736E8"/>
    <w:rsid w:val="00B737CC"/>
    <w:rsid w:val="00B737D2"/>
    <w:rsid w:val="00B73B8C"/>
    <w:rsid w:val="00B73CBB"/>
    <w:rsid w:val="00B73D57"/>
    <w:rsid w:val="00B73EA1"/>
    <w:rsid w:val="00B73F7A"/>
    <w:rsid w:val="00B74407"/>
    <w:rsid w:val="00B74A5F"/>
    <w:rsid w:val="00B74C7F"/>
    <w:rsid w:val="00B74FAE"/>
    <w:rsid w:val="00B7536A"/>
    <w:rsid w:val="00B75537"/>
    <w:rsid w:val="00B75806"/>
    <w:rsid w:val="00B7611D"/>
    <w:rsid w:val="00B76524"/>
    <w:rsid w:val="00B76DD1"/>
    <w:rsid w:val="00B76E3B"/>
    <w:rsid w:val="00B77321"/>
    <w:rsid w:val="00B77637"/>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C67"/>
    <w:rsid w:val="00B81D70"/>
    <w:rsid w:val="00B8221F"/>
    <w:rsid w:val="00B8241C"/>
    <w:rsid w:val="00B826C4"/>
    <w:rsid w:val="00B82843"/>
    <w:rsid w:val="00B8290A"/>
    <w:rsid w:val="00B82983"/>
    <w:rsid w:val="00B82BD6"/>
    <w:rsid w:val="00B82CF4"/>
    <w:rsid w:val="00B8319D"/>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213"/>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202C"/>
    <w:rsid w:val="00B9215B"/>
    <w:rsid w:val="00B921D8"/>
    <w:rsid w:val="00B92207"/>
    <w:rsid w:val="00B92322"/>
    <w:rsid w:val="00B92506"/>
    <w:rsid w:val="00B927E9"/>
    <w:rsid w:val="00B92D73"/>
    <w:rsid w:val="00B932B8"/>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A11"/>
    <w:rsid w:val="00B97C23"/>
    <w:rsid w:val="00BA014A"/>
    <w:rsid w:val="00BA04B7"/>
    <w:rsid w:val="00BA06C8"/>
    <w:rsid w:val="00BA06FE"/>
    <w:rsid w:val="00BA0894"/>
    <w:rsid w:val="00BA08D1"/>
    <w:rsid w:val="00BA0904"/>
    <w:rsid w:val="00BA092A"/>
    <w:rsid w:val="00BA0B4E"/>
    <w:rsid w:val="00BA0EE8"/>
    <w:rsid w:val="00BA1513"/>
    <w:rsid w:val="00BA167F"/>
    <w:rsid w:val="00BA1828"/>
    <w:rsid w:val="00BA1ACB"/>
    <w:rsid w:val="00BA1FAA"/>
    <w:rsid w:val="00BA23DE"/>
    <w:rsid w:val="00BA2476"/>
    <w:rsid w:val="00BA24BA"/>
    <w:rsid w:val="00BA2BBB"/>
    <w:rsid w:val="00BA2C0D"/>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D45"/>
    <w:rsid w:val="00BA5E8B"/>
    <w:rsid w:val="00BA62F4"/>
    <w:rsid w:val="00BA66E2"/>
    <w:rsid w:val="00BA67C2"/>
    <w:rsid w:val="00BA6840"/>
    <w:rsid w:val="00BA6D94"/>
    <w:rsid w:val="00BA727A"/>
    <w:rsid w:val="00BA730C"/>
    <w:rsid w:val="00BA7761"/>
    <w:rsid w:val="00BA7E16"/>
    <w:rsid w:val="00BA7E7D"/>
    <w:rsid w:val="00BB0048"/>
    <w:rsid w:val="00BB00D9"/>
    <w:rsid w:val="00BB0411"/>
    <w:rsid w:val="00BB0987"/>
    <w:rsid w:val="00BB0AEB"/>
    <w:rsid w:val="00BB0E67"/>
    <w:rsid w:val="00BB0F61"/>
    <w:rsid w:val="00BB11B0"/>
    <w:rsid w:val="00BB128C"/>
    <w:rsid w:val="00BB159C"/>
    <w:rsid w:val="00BB15DA"/>
    <w:rsid w:val="00BB1EB5"/>
    <w:rsid w:val="00BB1EBA"/>
    <w:rsid w:val="00BB21F6"/>
    <w:rsid w:val="00BB25FA"/>
    <w:rsid w:val="00BB2683"/>
    <w:rsid w:val="00BB2997"/>
    <w:rsid w:val="00BB2A5A"/>
    <w:rsid w:val="00BB2A93"/>
    <w:rsid w:val="00BB2B78"/>
    <w:rsid w:val="00BB2BF6"/>
    <w:rsid w:val="00BB2C93"/>
    <w:rsid w:val="00BB2D73"/>
    <w:rsid w:val="00BB2EEB"/>
    <w:rsid w:val="00BB32EC"/>
    <w:rsid w:val="00BB346B"/>
    <w:rsid w:val="00BB371C"/>
    <w:rsid w:val="00BB376A"/>
    <w:rsid w:val="00BB3951"/>
    <w:rsid w:val="00BB39AD"/>
    <w:rsid w:val="00BB3CFB"/>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780"/>
    <w:rsid w:val="00BC194E"/>
    <w:rsid w:val="00BC20C3"/>
    <w:rsid w:val="00BC27F0"/>
    <w:rsid w:val="00BC292B"/>
    <w:rsid w:val="00BC2EE7"/>
    <w:rsid w:val="00BC30B7"/>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982"/>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537"/>
    <w:rsid w:val="00BD36DC"/>
    <w:rsid w:val="00BD39EA"/>
    <w:rsid w:val="00BD3A94"/>
    <w:rsid w:val="00BD3EAE"/>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C"/>
    <w:rsid w:val="00BE06FF"/>
    <w:rsid w:val="00BE0CC9"/>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D8"/>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7073"/>
    <w:rsid w:val="00BE70CE"/>
    <w:rsid w:val="00BE7121"/>
    <w:rsid w:val="00BE7166"/>
    <w:rsid w:val="00BE756E"/>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4143"/>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E92"/>
    <w:rsid w:val="00BF7192"/>
    <w:rsid w:val="00BF7208"/>
    <w:rsid w:val="00BF7354"/>
    <w:rsid w:val="00BF750B"/>
    <w:rsid w:val="00BF7615"/>
    <w:rsid w:val="00BF78D4"/>
    <w:rsid w:val="00BF7B80"/>
    <w:rsid w:val="00BF7C37"/>
    <w:rsid w:val="00C00044"/>
    <w:rsid w:val="00C001AB"/>
    <w:rsid w:val="00C0030B"/>
    <w:rsid w:val="00C003FF"/>
    <w:rsid w:val="00C00453"/>
    <w:rsid w:val="00C007D5"/>
    <w:rsid w:val="00C0087D"/>
    <w:rsid w:val="00C00B2A"/>
    <w:rsid w:val="00C00B43"/>
    <w:rsid w:val="00C00C73"/>
    <w:rsid w:val="00C00C91"/>
    <w:rsid w:val="00C0100F"/>
    <w:rsid w:val="00C01063"/>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313"/>
    <w:rsid w:val="00C26416"/>
    <w:rsid w:val="00C26699"/>
    <w:rsid w:val="00C26977"/>
    <w:rsid w:val="00C26ADF"/>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1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2A3"/>
    <w:rsid w:val="00C43453"/>
    <w:rsid w:val="00C4358E"/>
    <w:rsid w:val="00C436A1"/>
    <w:rsid w:val="00C437A8"/>
    <w:rsid w:val="00C437AB"/>
    <w:rsid w:val="00C438BD"/>
    <w:rsid w:val="00C43C23"/>
    <w:rsid w:val="00C43DCF"/>
    <w:rsid w:val="00C44182"/>
    <w:rsid w:val="00C4445B"/>
    <w:rsid w:val="00C444FA"/>
    <w:rsid w:val="00C44BD1"/>
    <w:rsid w:val="00C45070"/>
    <w:rsid w:val="00C45197"/>
    <w:rsid w:val="00C4540E"/>
    <w:rsid w:val="00C4541D"/>
    <w:rsid w:val="00C45457"/>
    <w:rsid w:val="00C454A3"/>
    <w:rsid w:val="00C455CE"/>
    <w:rsid w:val="00C45750"/>
    <w:rsid w:val="00C457F8"/>
    <w:rsid w:val="00C4593E"/>
    <w:rsid w:val="00C45A9C"/>
    <w:rsid w:val="00C46014"/>
    <w:rsid w:val="00C46181"/>
    <w:rsid w:val="00C4690C"/>
    <w:rsid w:val="00C46BC2"/>
    <w:rsid w:val="00C46EE0"/>
    <w:rsid w:val="00C4745D"/>
    <w:rsid w:val="00C4746A"/>
    <w:rsid w:val="00C47601"/>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375"/>
    <w:rsid w:val="00C55393"/>
    <w:rsid w:val="00C55685"/>
    <w:rsid w:val="00C5568E"/>
    <w:rsid w:val="00C556A8"/>
    <w:rsid w:val="00C556C5"/>
    <w:rsid w:val="00C556D3"/>
    <w:rsid w:val="00C55961"/>
    <w:rsid w:val="00C55AB9"/>
    <w:rsid w:val="00C55CBE"/>
    <w:rsid w:val="00C56713"/>
    <w:rsid w:val="00C56833"/>
    <w:rsid w:val="00C56881"/>
    <w:rsid w:val="00C56AA3"/>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977"/>
    <w:rsid w:val="00C67E6D"/>
    <w:rsid w:val="00C67EE4"/>
    <w:rsid w:val="00C7024F"/>
    <w:rsid w:val="00C704AE"/>
    <w:rsid w:val="00C704F5"/>
    <w:rsid w:val="00C7061A"/>
    <w:rsid w:val="00C7066D"/>
    <w:rsid w:val="00C70BCB"/>
    <w:rsid w:val="00C70CCF"/>
    <w:rsid w:val="00C70D30"/>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E9"/>
    <w:rsid w:val="00C773F2"/>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441"/>
    <w:rsid w:val="00C834D3"/>
    <w:rsid w:val="00C835B2"/>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658"/>
    <w:rsid w:val="00C86770"/>
    <w:rsid w:val="00C867BD"/>
    <w:rsid w:val="00C86A2F"/>
    <w:rsid w:val="00C86B16"/>
    <w:rsid w:val="00C86D2C"/>
    <w:rsid w:val="00C86DEB"/>
    <w:rsid w:val="00C86EF4"/>
    <w:rsid w:val="00C872B4"/>
    <w:rsid w:val="00C875B2"/>
    <w:rsid w:val="00C87857"/>
    <w:rsid w:val="00C87ADB"/>
    <w:rsid w:val="00C87B43"/>
    <w:rsid w:val="00C87CD1"/>
    <w:rsid w:val="00C901A4"/>
    <w:rsid w:val="00C9043D"/>
    <w:rsid w:val="00C90474"/>
    <w:rsid w:val="00C904BE"/>
    <w:rsid w:val="00C9072F"/>
    <w:rsid w:val="00C90A7C"/>
    <w:rsid w:val="00C90B09"/>
    <w:rsid w:val="00C90C13"/>
    <w:rsid w:val="00C90E60"/>
    <w:rsid w:val="00C90F6A"/>
    <w:rsid w:val="00C91253"/>
    <w:rsid w:val="00C91958"/>
    <w:rsid w:val="00C91C65"/>
    <w:rsid w:val="00C920D5"/>
    <w:rsid w:val="00C920FC"/>
    <w:rsid w:val="00C9232B"/>
    <w:rsid w:val="00C923D6"/>
    <w:rsid w:val="00C92A2C"/>
    <w:rsid w:val="00C92B70"/>
    <w:rsid w:val="00C92D88"/>
    <w:rsid w:val="00C92DAF"/>
    <w:rsid w:val="00C931CD"/>
    <w:rsid w:val="00C932D2"/>
    <w:rsid w:val="00C93351"/>
    <w:rsid w:val="00C93611"/>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58B"/>
    <w:rsid w:val="00CA16F6"/>
    <w:rsid w:val="00CA19DB"/>
    <w:rsid w:val="00CA1B37"/>
    <w:rsid w:val="00CA1BCC"/>
    <w:rsid w:val="00CA2499"/>
    <w:rsid w:val="00CA24B2"/>
    <w:rsid w:val="00CA24EF"/>
    <w:rsid w:val="00CA26A7"/>
    <w:rsid w:val="00CA2A98"/>
    <w:rsid w:val="00CA2BF9"/>
    <w:rsid w:val="00CA2C4D"/>
    <w:rsid w:val="00CA2CED"/>
    <w:rsid w:val="00CA2E6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7881"/>
    <w:rsid w:val="00CA7D3F"/>
    <w:rsid w:val="00CB0335"/>
    <w:rsid w:val="00CB03E0"/>
    <w:rsid w:val="00CB091C"/>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999"/>
    <w:rsid w:val="00CB3F4A"/>
    <w:rsid w:val="00CB4BD8"/>
    <w:rsid w:val="00CB4C77"/>
    <w:rsid w:val="00CB4D5C"/>
    <w:rsid w:val="00CB4D9C"/>
    <w:rsid w:val="00CB4F41"/>
    <w:rsid w:val="00CB5056"/>
    <w:rsid w:val="00CB5221"/>
    <w:rsid w:val="00CB52F6"/>
    <w:rsid w:val="00CB5420"/>
    <w:rsid w:val="00CB5710"/>
    <w:rsid w:val="00CB5783"/>
    <w:rsid w:val="00CB57F9"/>
    <w:rsid w:val="00CB5B1A"/>
    <w:rsid w:val="00CB5C63"/>
    <w:rsid w:val="00CB5E7A"/>
    <w:rsid w:val="00CB656B"/>
    <w:rsid w:val="00CB6714"/>
    <w:rsid w:val="00CB6869"/>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690"/>
    <w:rsid w:val="00CC2913"/>
    <w:rsid w:val="00CC2C73"/>
    <w:rsid w:val="00CC2E06"/>
    <w:rsid w:val="00CC2FB6"/>
    <w:rsid w:val="00CC2FCC"/>
    <w:rsid w:val="00CC3092"/>
    <w:rsid w:val="00CC3EC1"/>
    <w:rsid w:val="00CC3F75"/>
    <w:rsid w:val="00CC465D"/>
    <w:rsid w:val="00CC4686"/>
    <w:rsid w:val="00CC477A"/>
    <w:rsid w:val="00CC48B3"/>
    <w:rsid w:val="00CC48D3"/>
    <w:rsid w:val="00CC491B"/>
    <w:rsid w:val="00CC4971"/>
    <w:rsid w:val="00CC4C49"/>
    <w:rsid w:val="00CC4CDB"/>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CCE"/>
    <w:rsid w:val="00CC6D79"/>
    <w:rsid w:val="00CC6E42"/>
    <w:rsid w:val="00CC71D8"/>
    <w:rsid w:val="00CC75B3"/>
    <w:rsid w:val="00CC7D03"/>
    <w:rsid w:val="00CD0012"/>
    <w:rsid w:val="00CD01C9"/>
    <w:rsid w:val="00CD02BA"/>
    <w:rsid w:val="00CD0675"/>
    <w:rsid w:val="00CD0B39"/>
    <w:rsid w:val="00CD0F95"/>
    <w:rsid w:val="00CD1069"/>
    <w:rsid w:val="00CD19A3"/>
    <w:rsid w:val="00CD1B1F"/>
    <w:rsid w:val="00CD1D47"/>
    <w:rsid w:val="00CD2248"/>
    <w:rsid w:val="00CD23C2"/>
    <w:rsid w:val="00CD2517"/>
    <w:rsid w:val="00CD288B"/>
    <w:rsid w:val="00CD289E"/>
    <w:rsid w:val="00CD2999"/>
    <w:rsid w:val="00CD2D59"/>
    <w:rsid w:val="00CD3487"/>
    <w:rsid w:val="00CD36DC"/>
    <w:rsid w:val="00CD3809"/>
    <w:rsid w:val="00CD3D2C"/>
    <w:rsid w:val="00CD4005"/>
    <w:rsid w:val="00CD4582"/>
    <w:rsid w:val="00CD4FD4"/>
    <w:rsid w:val="00CD5261"/>
    <w:rsid w:val="00CD53FE"/>
    <w:rsid w:val="00CD55D0"/>
    <w:rsid w:val="00CD591A"/>
    <w:rsid w:val="00CD5983"/>
    <w:rsid w:val="00CD59FE"/>
    <w:rsid w:val="00CD60A9"/>
    <w:rsid w:val="00CD63C9"/>
    <w:rsid w:val="00CD651A"/>
    <w:rsid w:val="00CD655E"/>
    <w:rsid w:val="00CD69B4"/>
    <w:rsid w:val="00CD6D1E"/>
    <w:rsid w:val="00CD6E0B"/>
    <w:rsid w:val="00CD6EAE"/>
    <w:rsid w:val="00CD759F"/>
    <w:rsid w:val="00CD77F8"/>
    <w:rsid w:val="00CD7D84"/>
    <w:rsid w:val="00CD7E51"/>
    <w:rsid w:val="00CD7FA2"/>
    <w:rsid w:val="00CD7FE9"/>
    <w:rsid w:val="00CE01AD"/>
    <w:rsid w:val="00CE0456"/>
    <w:rsid w:val="00CE04E1"/>
    <w:rsid w:val="00CE05D1"/>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129"/>
    <w:rsid w:val="00CE72C5"/>
    <w:rsid w:val="00CE74A8"/>
    <w:rsid w:val="00CE7B78"/>
    <w:rsid w:val="00CE7BC2"/>
    <w:rsid w:val="00CE7EFD"/>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A72"/>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1165"/>
    <w:rsid w:val="00D01829"/>
    <w:rsid w:val="00D01A20"/>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FD2"/>
    <w:rsid w:val="00D11104"/>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6A"/>
    <w:rsid w:val="00D213E0"/>
    <w:rsid w:val="00D21D1F"/>
    <w:rsid w:val="00D21D60"/>
    <w:rsid w:val="00D21E4B"/>
    <w:rsid w:val="00D21F90"/>
    <w:rsid w:val="00D2217A"/>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3DE0"/>
    <w:rsid w:val="00D242BD"/>
    <w:rsid w:val="00D24368"/>
    <w:rsid w:val="00D247D0"/>
    <w:rsid w:val="00D248BE"/>
    <w:rsid w:val="00D24AB5"/>
    <w:rsid w:val="00D24E1B"/>
    <w:rsid w:val="00D24F65"/>
    <w:rsid w:val="00D2525F"/>
    <w:rsid w:val="00D25328"/>
    <w:rsid w:val="00D253AD"/>
    <w:rsid w:val="00D255BD"/>
    <w:rsid w:val="00D2563C"/>
    <w:rsid w:val="00D25C5B"/>
    <w:rsid w:val="00D25D17"/>
    <w:rsid w:val="00D25D3B"/>
    <w:rsid w:val="00D26187"/>
    <w:rsid w:val="00D261A8"/>
    <w:rsid w:val="00D264A5"/>
    <w:rsid w:val="00D26543"/>
    <w:rsid w:val="00D265AB"/>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90"/>
    <w:rsid w:val="00D32D18"/>
    <w:rsid w:val="00D3402E"/>
    <w:rsid w:val="00D340C9"/>
    <w:rsid w:val="00D3418C"/>
    <w:rsid w:val="00D342BE"/>
    <w:rsid w:val="00D34792"/>
    <w:rsid w:val="00D34AEA"/>
    <w:rsid w:val="00D34DA8"/>
    <w:rsid w:val="00D351DA"/>
    <w:rsid w:val="00D3521C"/>
    <w:rsid w:val="00D3579D"/>
    <w:rsid w:val="00D3584E"/>
    <w:rsid w:val="00D359E2"/>
    <w:rsid w:val="00D35CA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7C3"/>
    <w:rsid w:val="00D42D0F"/>
    <w:rsid w:val="00D42EF1"/>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1A"/>
    <w:rsid w:val="00D44B75"/>
    <w:rsid w:val="00D44CB2"/>
    <w:rsid w:val="00D44DE5"/>
    <w:rsid w:val="00D45359"/>
    <w:rsid w:val="00D45502"/>
    <w:rsid w:val="00D45D02"/>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2E38"/>
    <w:rsid w:val="00D53029"/>
    <w:rsid w:val="00D5323A"/>
    <w:rsid w:val="00D53602"/>
    <w:rsid w:val="00D536A6"/>
    <w:rsid w:val="00D5378A"/>
    <w:rsid w:val="00D537B4"/>
    <w:rsid w:val="00D53938"/>
    <w:rsid w:val="00D53BC4"/>
    <w:rsid w:val="00D53E25"/>
    <w:rsid w:val="00D545A7"/>
    <w:rsid w:val="00D545B4"/>
    <w:rsid w:val="00D5460E"/>
    <w:rsid w:val="00D54715"/>
    <w:rsid w:val="00D54B89"/>
    <w:rsid w:val="00D54F57"/>
    <w:rsid w:val="00D550AA"/>
    <w:rsid w:val="00D550AD"/>
    <w:rsid w:val="00D55348"/>
    <w:rsid w:val="00D553AA"/>
    <w:rsid w:val="00D55706"/>
    <w:rsid w:val="00D560D0"/>
    <w:rsid w:val="00D561F0"/>
    <w:rsid w:val="00D5686F"/>
    <w:rsid w:val="00D56980"/>
    <w:rsid w:val="00D56DFB"/>
    <w:rsid w:val="00D56E4E"/>
    <w:rsid w:val="00D56F0A"/>
    <w:rsid w:val="00D578F9"/>
    <w:rsid w:val="00D57B90"/>
    <w:rsid w:val="00D57DC7"/>
    <w:rsid w:val="00D57DCA"/>
    <w:rsid w:val="00D60263"/>
    <w:rsid w:val="00D603B8"/>
    <w:rsid w:val="00D60500"/>
    <w:rsid w:val="00D60CA9"/>
    <w:rsid w:val="00D60D1F"/>
    <w:rsid w:val="00D60F7B"/>
    <w:rsid w:val="00D6120F"/>
    <w:rsid w:val="00D613BE"/>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7D"/>
    <w:rsid w:val="00D63B04"/>
    <w:rsid w:val="00D63CC3"/>
    <w:rsid w:val="00D63EFC"/>
    <w:rsid w:val="00D63F00"/>
    <w:rsid w:val="00D63F35"/>
    <w:rsid w:val="00D640C6"/>
    <w:rsid w:val="00D64321"/>
    <w:rsid w:val="00D643E5"/>
    <w:rsid w:val="00D6447C"/>
    <w:rsid w:val="00D644F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8C6"/>
    <w:rsid w:val="00D71BAA"/>
    <w:rsid w:val="00D71E12"/>
    <w:rsid w:val="00D721D0"/>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99"/>
    <w:rsid w:val="00D8121A"/>
    <w:rsid w:val="00D81365"/>
    <w:rsid w:val="00D814F8"/>
    <w:rsid w:val="00D81807"/>
    <w:rsid w:val="00D819AD"/>
    <w:rsid w:val="00D820CB"/>
    <w:rsid w:val="00D821C8"/>
    <w:rsid w:val="00D8238E"/>
    <w:rsid w:val="00D82458"/>
    <w:rsid w:val="00D826EC"/>
    <w:rsid w:val="00D828AE"/>
    <w:rsid w:val="00D82972"/>
    <w:rsid w:val="00D82A73"/>
    <w:rsid w:val="00D82CEE"/>
    <w:rsid w:val="00D82F0D"/>
    <w:rsid w:val="00D8304C"/>
    <w:rsid w:val="00D83214"/>
    <w:rsid w:val="00D834E7"/>
    <w:rsid w:val="00D83507"/>
    <w:rsid w:val="00D83727"/>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AA7"/>
    <w:rsid w:val="00D85AD0"/>
    <w:rsid w:val="00D85CA1"/>
    <w:rsid w:val="00D85CE4"/>
    <w:rsid w:val="00D860E1"/>
    <w:rsid w:val="00D8622B"/>
    <w:rsid w:val="00D86390"/>
    <w:rsid w:val="00D8650C"/>
    <w:rsid w:val="00D86879"/>
    <w:rsid w:val="00D86911"/>
    <w:rsid w:val="00D869FF"/>
    <w:rsid w:val="00D86D10"/>
    <w:rsid w:val="00D87183"/>
    <w:rsid w:val="00D87ADD"/>
    <w:rsid w:val="00D87EB6"/>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283"/>
    <w:rsid w:val="00D93320"/>
    <w:rsid w:val="00D9366E"/>
    <w:rsid w:val="00D93AF2"/>
    <w:rsid w:val="00D93B4E"/>
    <w:rsid w:val="00D93F26"/>
    <w:rsid w:val="00D94352"/>
    <w:rsid w:val="00D9437F"/>
    <w:rsid w:val="00D943AA"/>
    <w:rsid w:val="00D94AD4"/>
    <w:rsid w:val="00D94FB8"/>
    <w:rsid w:val="00D9500C"/>
    <w:rsid w:val="00D950F7"/>
    <w:rsid w:val="00D958A7"/>
    <w:rsid w:val="00D95ADB"/>
    <w:rsid w:val="00D95C60"/>
    <w:rsid w:val="00D95EF9"/>
    <w:rsid w:val="00D95F13"/>
    <w:rsid w:val="00D9629E"/>
    <w:rsid w:val="00D9671D"/>
    <w:rsid w:val="00D96C22"/>
    <w:rsid w:val="00D96C25"/>
    <w:rsid w:val="00D96DF9"/>
    <w:rsid w:val="00D96E69"/>
    <w:rsid w:val="00D96ECA"/>
    <w:rsid w:val="00D96ECF"/>
    <w:rsid w:val="00D96F15"/>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898"/>
    <w:rsid w:val="00DB18E7"/>
    <w:rsid w:val="00DB19FE"/>
    <w:rsid w:val="00DB1AA5"/>
    <w:rsid w:val="00DB1E4E"/>
    <w:rsid w:val="00DB1EF2"/>
    <w:rsid w:val="00DB27BB"/>
    <w:rsid w:val="00DB29DA"/>
    <w:rsid w:val="00DB2AF2"/>
    <w:rsid w:val="00DB2B83"/>
    <w:rsid w:val="00DB2C8E"/>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11"/>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48E"/>
    <w:rsid w:val="00DC5637"/>
    <w:rsid w:val="00DC577A"/>
    <w:rsid w:val="00DC5912"/>
    <w:rsid w:val="00DC5A0D"/>
    <w:rsid w:val="00DC5C70"/>
    <w:rsid w:val="00DC5FEE"/>
    <w:rsid w:val="00DC63D7"/>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A8"/>
    <w:rsid w:val="00DD7803"/>
    <w:rsid w:val="00DD7AB9"/>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52E"/>
    <w:rsid w:val="00DE38FC"/>
    <w:rsid w:val="00DE3B7F"/>
    <w:rsid w:val="00DE3C1B"/>
    <w:rsid w:val="00DE3EE0"/>
    <w:rsid w:val="00DE4317"/>
    <w:rsid w:val="00DE4323"/>
    <w:rsid w:val="00DE4416"/>
    <w:rsid w:val="00DE4426"/>
    <w:rsid w:val="00DE4A42"/>
    <w:rsid w:val="00DE4AB9"/>
    <w:rsid w:val="00DE4C57"/>
    <w:rsid w:val="00DE4CC4"/>
    <w:rsid w:val="00DE5606"/>
    <w:rsid w:val="00DE576A"/>
    <w:rsid w:val="00DE580C"/>
    <w:rsid w:val="00DE5A29"/>
    <w:rsid w:val="00DE5C63"/>
    <w:rsid w:val="00DE5EA9"/>
    <w:rsid w:val="00DE5FD5"/>
    <w:rsid w:val="00DE6093"/>
    <w:rsid w:val="00DE63F4"/>
    <w:rsid w:val="00DE6CD1"/>
    <w:rsid w:val="00DE6CD9"/>
    <w:rsid w:val="00DE6E28"/>
    <w:rsid w:val="00DE6F8A"/>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818"/>
    <w:rsid w:val="00DF2A15"/>
    <w:rsid w:val="00DF312C"/>
    <w:rsid w:val="00DF3246"/>
    <w:rsid w:val="00DF3688"/>
    <w:rsid w:val="00DF3AB5"/>
    <w:rsid w:val="00DF3DC6"/>
    <w:rsid w:val="00DF3E78"/>
    <w:rsid w:val="00DF4024"/>
    <w:rsid w:val="00DF41AB"/>
    <w:rsid w:val="00DF43B1"/>
    <w:rsid w:val="00DF46C3"/>
    <w:rsid w:val="00DF4789"/>
    <w:rsid w:val="00DF4A0D"/>
    <w:rsid w:val="00DF4B23"/>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7B8"/>
    <w:rsid w:val="00E07869"/>
    <w:rsid w:val="00E07AD3"/>
    <w:rsid w:val="00E07CD5"/>
    <w:rsid w:val="00E07FC9"/>
    <w:rsid w:val="00E101CD"/>
    <w:rsid w:val="00E1061E"/>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0CBD"/>
    <w:rsid w:val="00E2120B"/>
    <w:rsid w:val="00E21349"/>
    <w:rsid w:val="00E21357"/>
    <w:rsid w:val="00E2169E"/>
    <w:rsid w:val="00E219A3"/>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4088"/>
    <w:rsid w:val="00E242A7"/>
    <w:rsid w:val="00E2440E"/>
    <w:rsid w:val="00E24553"/>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A73"/>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393"/>
    <w:rsid w:val="00E34617"/>
    <w:rsid w:val="00E3476F"/>
    <w:rsid w:val="00E34831"/>
    <w:rsid w:val="00E34C40"/>
    <w:rsid w:val="00E3514C"/>
    <w:rsid w:val="00E351D7"/>
    <w:rsid w:val="00E356B6"/>
    <w:rsid w:val="00E35930"/>
    <w:rsid w:val="00E35ABB"/>
    <w:rsid w:val="00E35B99"/>
    <w:rsid w:val="00E35F3B"/>
    <w:rsid w:val="00E35FD9"/>
    <w:rsid w:val="00E360F6"/>
    <w:rsid w:val="00E360FD"/>
    <w:rsid w:val="00E3633E"/>
    <w:rsid w:val="00E367C6"/>
    <w:rsid w:val="00E36894"/>
    <w:rsid w:val="00E36943"/>
    <w:rsid w:val="00E36987"/>
    <w:rsid w:val="00E36B7D"/>
    <w:rsid w:val="00E36D16"/>
    <w:rsid w:val="00E37567"/>
    <w:rsid w:val="00E37B2D"/>
    <w:rsid w:val="00E37C03"/>
    <w:rsid w:val="00E37C3D"/>
    <w:rsid w:val="00E37D00"/>
    <w:rsid w:val="00E37E42"/>
    <w:rsid w:val="00E40292"/>
    <w:rsid w:val="00E40334"/>
    <w:rsid w:val="00E404F7"/>
    <w:rsid w:val="00E40A7B"/>
    <w:rsid w:val="00E40B41"/>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2E8C"/>
    <w:rsid w:val="00E430DA"/>
    <w:rsid w:val="00E4338E"/>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9AD"/>
    <w:rsid w:val="00E54A05"/>
    <w:rsid w:val="00E54A2C"/>
    <w:rsid w:val="00E54DFA"/>
    <w:rsid w:val="00E54EB8"/>
    <w:rsid w:val="00E55083"/>
    <w:rsid w:val="00E552A0"/>
    <w:rsid w:val="00E5595F"/>
    <w:rsid w:val="00E55A67"/>
    <w:rsid w:val="00E55E30"/>
    <w:rsid w:val="00E5625D"/>
    <w:rsid w:val="00E5637C"/>
    <w:rsid w:val="00E5668F"/>
    <w:rsid w:val="00E56829"/>
    <w:rsid w:val="00E56887"/>
    <w:rsid w:val="00E56A21"/>
    <w:rsid w:val="00E56A8D"/>
    <w:rsid w:val="00E56C8D"/>
    <w:rsid w:val="00E56CC7"/>
    <w:rsid w:val="00E56E06"/>
    <w:rsid w:val="00E56F01"/>
    <w:rsid w:val="00E5776B"/>
    <w:rsid w:val="00E57B0B"/>
    <w:rsid w:val="00E57C60"/>
    <w:rsid w:val="00E57EE5"/>
    <w:rsid w:val="00E6012E"/>
    <w:rsid w:val="00E601C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843"/>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2E55"/>
    <w:rsid w:val="00E733E5"/>
    <w:rsid w:val="00E7385D"/>
    <w:rsid w:val="00E739E3"/>
    <w:rsid w:val="00E73ACF"/>
    <w:rsid w:val="00E73C6D"/>
    <w:rsid w:val="00E73F43"/>
    <w:rsid w:val="00E7441E"/>
    <w:rsid w:val="00E748A9"/>
    <w:rsid w:val="00E74F35"/>
    <w:rsid w:val="00E74F53"/>
    <w:rsid w:val="00E74F95"/>
    <w:rsid w:val="00E74FDF"/>
    <w:rsid w:val="00E75049"/>
    <w:rsid w:val="00E75077"/>
    <w:rsid w:val="00E75176"/>
    <w:rsid w:val="00E75198"/>
    <w:rsid w:val="00E755B3"/>
    <w:rsid w:val="00E75702"/>
    <w:rsid w:val="00E75772"/>
    <w:rsid w:val="00E758C3"/>
    <w:rsid w:val="00E764CD"/>
    <w:rsid w:val="00E768AE"/>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20F6"/>
    <w:rsid w:val="00E82678"/>
    <w:rsid w:val="00E828F7"/>
    <w:rsid w:val="00E82913"/>
    <w:rsid w:val="00E82BA5"/>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27D"/>
    <w:rsid w:val="00E913C2"/>
    <w:rsid w:val="00E91CCB"/>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216"/>
    <w:rsid w:val="00E95B64"/>
    <w:rsid w:val="00E95D12"/>
    <w:rsid w:val="00E95E8C"/>
    <w:rsid w:val="00E95EA8"/>
    <w:rsid w:val="00E9601F"/>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0C24"/>
    <w:rsid w:val="00EA1006"/>
    <w:rsid w:val="00EA12D4"/>
    <w:rsid w:val="00EA1593"/>
    <w:rsid w:val="00EA1650"/>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787"/>
    <w:rsid w:val="00EB29D5"/>
    <w:rsid w:val="00EB3012"/>
    <w:rsid w:val="00EB30C6"/>
    <w:rsid w:val="00EB31C2"/>
    <w:rsid w:val="00EB3401"/>
    <w:rsid w:val="00EB36B2"/>
    <w:rsid w:val="00EB36E9"/>
    <w:rsid w:val="00EB3836"/>
    <w:rsid w:val="00EB3F43"/>
    <w:rsid w:val="00EB3FCA"/>
    <w:rsid w:val="00EB41B4"/>
    <w:rsid w:val="00EB4586"/>
    <w:rsid w:val="00EB4702"/>
    <w:rsid w:val="00EB4964"/>
    <w:rsid w:val="00EB4B99"/>
    <w:rsid w:val="00EB4BD3"/>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A3E"/>
    <w:rsid w:val="00EB7C67"/>
    <w:rsid w:val="00EB7C68"/>
    <w:rsid w:val="00EB7FD9"/>
    <w:rsid w:val="00EC0004"/>
    <w:rsid w:val="00EC00B2"/>
    <w:rsid w:val="00EC0273"/>
    <w:rsid w:val="00EC047D"/>
    <w:rsid w:val="00EC052E"/>
    <w:rsid w:val="00EC093C"/>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ED"/>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611"/>
    <w:rsid w:val="00ED17B6"/>
    <w:rsid w:val="00ED1AB4"/>
    <w:rsid w:val="00ED1B9A"/>
    <w:rsid w:val="00ED1BD3"/>
    <w:rsid w:val="00ED1CFC"/>
    <w:rsid w:val="00ED257A"/>
    <w:rsid w:val="00ED2864"/>
    <w:rsid w:val="00ED33CD"/>
    <w:rsid w:val="00ED35A0"/>
    <w:rsid w:val="00ED3714"/>
    <w:rsid w:val="00ED39DA"/>
    <w:rsid w:val="00ED4151"/>
    <w:rsid w:val="00ED43B8"/>
    <w:rsid w:val="00ED444C"/>
    <w:rsid w:val="00ED450B"/>
    <w:rsid w:val="00ED4660"/>
    <w:rsid w:val="00ED4AE2"/>
    <w:rsid w:val="00ED4AED"/>
    <w:rsid w:val="00ED4EE2"/>
    <w:rsid w:val="00ED516D"/>
    <w:rsid w:val="00ED5179"/>
    <w:rsid w:val="00ED5495"/>
    <w:rsid w:val="00ED55BD"/>
    <w:rsid w:val="00ED5951"/>
    <w:rsid w:val="00ED5C21"/>
    <w:rsid w:val="00ED5E98"/>
    <w:rsid w:val="00ED5F35"/>
    <w:rsid w:val="00ED6194"/>
    <w:rsid w:val="00ED62FC"/>
    <w:rsid w:val="00ED63E9"/>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93"/>
    <w:rsid w:val="00EE4CB1"/>
    <w:rsid w:val="00EE4D9F"/>
    <w:rsid w:val="00EE53EF"/>
    <w:rsid w:val="00EE5854"/>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9ED"/>
    <w:rsid w:val="00EF1C60"/>
    <w:rsid w:val="00EF1F7E"/>
    <w:rsid w:val="00EF21AC"/>
    <w:rsid w:val="00EF2828"/>
    <w:rsid w:val="00EF295D"/>
    <w:rsid w:val="00EF29A6"/>
    <w:rsid w:val="00EF2B06"/>
    <w:rsid w:val="00EF2B7A"/>
    <w:rsid w:val="00EF2D97"/>
    <w:rsid w:val="00EF376D"/>
    <w:rsid w:val="00EF3776"/>
    <w:rsid w:val="00EF39A6"/>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AAF"/>
    <w:rsid w:val="00EF5E35"/>
    <w:rsid w:val="00EF5E3E"/>
    <w:rsid w:val="00EF5EA5"/>
    <w:rsid w:val="00EF5FF2"/>
    <w:rsid w:val="00EF600E"/>
    <w:rsid w:val="00EF636C"/>
    <w:rsid w:val="00EF64F5"/>
    <w:rsid w:val="00EF672A"/>
    <w:rsid w:val="00EF6851"/>
    <w:rsid w:val="00EF69F9"/>
    <w:rsid w:val="00EF6AAE"/>
    <w:rsid w:val="00EF6B2B"/>
    <w:rsid w:val="00EF6C57"/>
    <w:rsid w:val="00EF7451"/>
    <w:rsid w:val="00EF7648"/>
    <w:rsid w:val="00EF7794"/>
    <w:rsid w:val="00EF7A10"/>
    <w:rsid w:val="00EF7A26"/>
    <w:rsid w:val="00EF7B5A"/>
    <w:rsid w:val="00EF7C69"/>
    <w:rsid w:val="00F00017"/>
    <w:rsid w:val="00F000BC"/>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B2"/>
    <w:rsid w:val="00F047D7"/>
    <w:rsid w:val="00F0482A"/>
    <w:rsid w:val="00F04A47"/>
    <w:rsid w:val="00F04C34"/>
    <w:rsid w:val="00F04ECD"/>
    <w:rsid w:val="00F04FFD"/>
    <w:rsid w:val="00F0519C"/>
    <w:rsid w:val="00F057F9"/>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E29"/>
    <w:rsid w:val="00F11E39"/>
    <w:rsid w:val="00F1240C"/>
    <w:rsid w:val="00F12564"/>
    <w:rsid w:val="00F12967"/>
    <w:rsid w:val="00F129C3"/>
    <w:rsid w:val="00F129D0"/>
    <w:rsid w:val="00F12A9C"/>
    <w:rsid w:val="00F12B22"/>
    <w:rsid w:val="00F13047"/>
    <w:rsid w:val="00F1375A"/>
    <w:rsid w:val="00F137BE"/>
    <w:rsid w:val="00F13996"/>
    <w:rsid w:val="00F13C2A"/>
    <w:rsid w:val="00F14663"/>
    <w:rsid w:val="00F14815"/>
    <w:rsid w:val="00F1493D"/>
    <w:rsid w:val="00F14984"/>
    <w:rsid w:val="00F14BA2"/>
    <w:rsid w:val="00F14C53"/>
    <w:rsid w:val="00F14D9A"/>
    <w:rsid w:val="00F14DF0"/>
    <w:rsid w:val="00F14E1E"/>
    <w:rsid w:val="00F15215"/>
    <w:rsid w:val="00F157E7"/>
    <w:rsid w:val="00F1599A"/>
    <w:rsid w:val="00F15B1B"/>
    <w:rsid w:val="00F15B22"/>
    <w:rsid w:val="00F15D38"/>
    <w:rsid w:val="00F15DA8"/>
    <w:rsid w:val="00F1606B"/>
    <w:rsid w:val="00F161ED"/>
    <w:rsid w:val="00F1626C"/>
    <w:rsid w:val="00F1687C"/>
    <w:rsid w:val="00F16B38"/>
    <w:rsid w:val="00F16DBA"/>
    <w:rsid w:val="00F17250"/>
    <w:rsid w:val="00F17696"/>
    <w:rsid w:val="00F1788B"/>
    <w:rsid w:val="00F17AF5"/>
    <w:rsid w:val="00F17CD3"/>
    <w:rsid w:val="00F2011E"/>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4E1"/>
    <w:rsid w:val="00F2388B"/>
    <w:rsid w:val="00F23BBC"/>
    <w:rsid w:val="00F23C03"/>
    <w:rsid w:val="00F23C64"/>
    <w:rsid w:val="00F24095"/>
    <w:rsid w:val="00F24274"/>
    <w:rsid w:val="00F24932"/>
    <w:rsid w:val="00F2494B"/>
    <w:rsid w:val="00F24B9C"/>
    <w:rsid w:val="00F24CC4"/>
    <w:rsid w:val="00F24F1E"/>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73E"/>
    <w:rsid w:val="00F32B3C"/>
    <w:rsid w:val="00F32B3F"/>
    <w:rsid w:val="00F32BA2"/>
    <w:rsid w:val="00F32BFB"/>
    <w:rsid w:val="00F32D32"/>
    <w:rsid w:val="00F32E24"/>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A72"/>
    <w:rsid w:val="00F35C3A"/>
    <w:rsid w:val="00F35FE4"/>
    <w:rsid w:val="00F362B9"/>
    <w:rsid w:val="00F36318"/>
    <w:rsid w:val="00F36537"/>
    <w:rsid w:val="00F36602"/>
    <w:rsid w:val="00F368CD"/>
    <w:rsid w:val="00F3691B"/>
    <w:rsid w:val="00F36A25"/>
    <w:rsid w:val="00F36F05"/>
    <w:rsid w:val="00F37013"/>
    <w:rsid w:val="00F3712E"/>
    <w:rsid w:val="00F37210"/>
    <w:rsid w:val="00F37343"/>
    <w:rsid w:val="00F373C2"/>
    <w:rsid w:val="00F3746D"/>
    <w:rsid w:val="00F3751A"/>
    <w:rsid w:val="00F37942"/>
    <w:rsid w:val="00F37B38"/>
    <w:rsid w:val="00F37C8C"/>
    <w:rsid w:val="00F37D18"/>
    <w:rsid w:val="00F40672"/>
    <w:rsid w:val="00F40F8B"/>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4D78"/>
    <w:rsid w:val="00F450C9"/>
    <w:rsid w:val="00F45301"/>
    <w:rsid w:val="00F455B8"/>
    <w:rsid w:val="00F45793"/>
    <w:rsid w:val="00F4582D"/>
    <w:rsid w:val="00F4596F"/>
    <w:rsid w:val="00F45BF7"/>
    <w:rsid w:val="00F45C65"/>
    <w:rsid w:val="00F45CF6"/>
    <w:rsid w:val="00F45F64"/>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021"/>
    <w:rsid w:val="00F510AC"/>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4AE"/>
    <w:rsid w:val="00F62558"/>
    <w:rsid w:val="00F62955"/>
    <w:rsid w:val="00F62995"/>
    <w:rsid w:val="00F62F0A"/>
    <w:rsid w:val="00F634C2"/>
    <w:rsid w:val="00F634FF"/>
    <w:rsid w:val="00F635E0"/>
    <w:rsid w:val="00F63EC7"/>
    <w:rsid w:val="00F64574"/>
    <w:rsid w:val="00F64916"/>
    <w:rsid w:val="00F64B78"/>
    <w:rsid w:val="00F64CB9"/>
    <w:rsid w:val="00F6526C"/>
    <w:rsid w:val="00F6537D"/>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E78"/>
    <w:rsid w:val="00F711B8"/>
    <w:rsid w:val="00F714F6"/>
    <w:rsid w:val="00F7150E"/>
    <w:rsid w:val="00F7164D"/>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A8B"/>
    <w:rsid w:val="00F73B4A"/>
    <w:rsid w:val="00F74156"/>
    <w:rsid w:val="00F74340"/>
    <w:rsid w:val="00F74915"/>
    <w:rsid w:val="00F74B51"/>
    <w:rsid w:val="00F74B53"/>
    <w:rsid w:val="00F74BA7"/>
    <w:rsid w:val="00F74CE2"/>
    <w:rsid w:val="00F74CE9"/>
    <w:rsid w:val="00F7512D"/>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87F8A"/>
    <w:rsid w:val="00F900E3"/>
    <w:rsid w:val="00F90167"/>
    <w:rsid w:val="00F901D2"/>
    <w:rsid w:val="00F9077A"/>
    <w:rsid w:val="00F90BD6"/>
    <w:rsid w:val="00F90E4F"/>
    <w:rsid w:val="00F919CE"/>
    <w:rsid w:val="00F91A9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D5A"/>
    <w:rsid w:val="00FA26D2"/>
    <w:rsid w:val="00FA26DA"/>
    <w:rsid w:val="00FA2833"/>
    <w:rsid w:val="00FA29F6"/>
    <w:rsid w:val="00FA2CC4"/>
    <w:rsid w:val="00FA3059"/>
    <w:rsid w:val="00FA305B"/>
    <w:rsid w:val="00FA3395"/>
    <w:rsid w:val="00FA3731"/>
    <w:rsid w:val="00FA387B"/>
    <w:rsid w:val="00FA389E"/>
    <w:rsid w:val="00FA3B98"/>
    <w:rsid w:val="00FA3DC8"/>
    <w:rsid w:val="00FA46BB"/>
    <w:rsid w:val="00FA4C46"/>
    <w:rsid w:val="00FA521E"/>
    <w:rsid w:val="00FA521F"/>
    <w:rsid w:val="00FA550B"/>
    <w:rsid w:val="00FA556E"/>
    <w:rsid w:val="00FA5634"/>
    <w:rsid w:val="00FA566D"/>
    <w:rsid w:val="00FA574F"/>
    <w:rsid w:val="00FA5912"/>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D5"/>
    <w:rsid w:val="00FB0053"/>
    <w:rsid w:val="00FB00E1"/>
    <w:rsid w:val="00FB02C6"/>
    <w:rsid w:val="00FB0953"/>
    <w:rsid w:val="00FB0A15"/>
    <w:rsid w:val="00FB0AB0"/>
    <w:rsid w:val="00FB124E"/>
    <w:rsid w:val="00FB1438"/>
    <w:rsid w:val="00FB1CEC"/>
    <w:rsid w:val="00FB1DC2"/>
    <w:rsid w:val="00FB1F0A"/>
    <w:rsid w:val="00FB2034"/>
    <w:rsid w:val="00FB228C"/>
    <w:rsid w:val="00FB22B3"/>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98D"/>
    <w:rsid w:val="00FB69E2"/>
    <w:rsid w:val="00FB6B47"/>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54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0A8"/>
    <w:rsid w:val="00FC36BD"/>
    <w:rsid w:val="00FC37C0"/>
    <w:rsid w:val="00FC3964"/>
    <w:rsid w:val="00FC3BAC"/>
    <w:rsid w:val="00FC3E33"/>
    <w:rsid w:val="00FC3E3B"/>
    <w:rsid w:val="00FC462F"/>
    <w:rsid w:val="00FC48B1"/>
    <w:rsid w:val="00FC4993"/>
    <w:rsid w:val="00FC4A72"/>
    <w:rsid w:val="00FC4E0B"/>
    <w:rsid w:val="00FC5262"/>
    <w:rsid w:val="00FC52B1"/>
    <w:rsid w:val="00FC534D"/>
    <w:rsid w:val="00FC55AF"/>
    <w:rsid w:val="00FC5891"/>
    <w:rsid w:val="00FC5FEA"/>
    <w:rsid w:val="00FC601B"/>
    <w:rsid w:val="00FC62CD"/>
    <w:rsid w:val="00FC6D0F"/>
    <w:rsid w:val="00FC70D5"/>
    <w:rsid w:val="00FC7139"/>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7F"/>
    <w:rsid w:val="00FE143A"/>
    <w:rsid w:val="00FE1BE1"/>
    <w:rsid w:val="00FE1C10"/>
    <w:rsid w:val="00FE208C"/>
    <w:rsid w:val="00FE255B"/>
    <w:rsid w:val="00FE2932"/>
    <w:rsid w:val="00FE2D47"/>
    <w:rsid w:val="00FE2D79"/>
    <w:rsid w:val="00FE2D9D"/>
    <w:rsid w:val="00FE2EF6"/>
    <w:rsid w:val="00FE3055"/>
    <w:rsid w:val="00FE3487"/>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E7C"/>
    <w:rsid w:val="00FE5F6A"/>
    <w:rsid w:val="00FE6116"/>
    <w:rsid w:val="00FE64F0"/>
    <w:rsid w:val="00FE6835"/>
    <w:rsid w:val="00FE6980"/>
    <w:rsid w:val="00FE69E5"/>
    <w:rsid w:val="00FE6C84"/>
    <w:rsid w:val="00FE709E"/>
    <w:rsid w:val="00FE7415"/>
    <w:rsid w:val="00FE7512"/>
    <w:rsid w:val="00FE75A4"/>
    <w:rsid w:val="00FE764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2238</TotalTime>
  <Pages>3</Pages>
  <Words>1067</Words>
  <Characters>5442</Characters>
  <Application>Microsoft Office Word</Application>
  <DocSecurity>0</DocSecurity>
  <Lines>92</Lines>
  <Paragraphs>62</Paragraphs>
  <ScaleCrop>false</ScaleCrop>
  <Company>NTTDoCoMo</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970</cp:revision>
  <cp:lastPrinted>2017-08-09T19:40:00Z</cp:lastPrinted>
  <dcterms:created xsi:type="dcterms:W3CDTF">2024-02-13T22:44:00Z</dcterms:created>
  <dcterms:modified xsi:type="dcterms:W3CDTF">2024-08-09T03:26:00Z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ies>
</file>